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CE5A" w14:textId="77777777" w:rsidR="000D78FD" w:rsidRDefault="000D78FD" w:rsidP="008E1790">
      <w:pPr>
        <w:pStyle w:val="Modtageradresseibrev"/>
        <w:rPr>
          <w:rFonts w:asciiTheme="minorHAnsi" w:hAnsiTheme="minorHAnsi"/>
          <w:sz w:val="22"/>
          <w:szCs w:val="22"/>
        </w:rPr>
      </w:pPr>
    </w:p>
    <w:p w14:paraId="4AAC1635" w14:textId="77777777" w:rsidR="000D78FD" w:rsidRPr="006E06F8" w:rsidRDefault="000D78FD" w:rsidP="008E1790">
      <w:pPr>
        <w:pStyle w:val="Modtageradresseibrev"/>
        <w:rPr>
          <w:sz w:val="20"/>
        </w:rPr>
      </w:pPr>
    </w:p>
    <w:p w14:paraId="46DCBBFC" w14:textId="77777777" w:rsidR="000D78FD" w:rsidRPr="006E06F8" w:rsidRDefault="000D78FD" w:rsidP="008E1790">
      <w:pPr>
        <w:pStyle w:val="Modtageradresseibrev"/>
        <w:rPr>
          <w:sz w:val="20"/>
        </w:rPr>
      </w:pPr>
    </w:p>
    <w:p w14:paraId="1D247D07" w14:textId="77777777" w:rsidR="000D78FD" w:rsidRPr="002372AD" w:rsidRDefault="000D78FD" w:rsidP="008E1790">
      <w:pPr>
        <w:pStyle w:val="Modtageradresseibrev"/>
        <w:rPr>
          <w:sz w:val="20"/>
        </w:rPr>
      </w:pPr>
    </w:p>
    <w:p w14:paraId="1BDD3E27" w14:textId="77777777" w:rsidR="008E1790" w:rsidRPr="002372AD" w:rsidRDefault="008E1790" w:rsidP="008E1790">
      <w:pPr>
        <w:pStyle w:val="Modtageradresseibrev"/>
        <w:rPr>
          <w:szCs w:val="18"/>
        </w:rPr>
      </w:pPr>
      <w:r w:rsidRPr="002372AD">
        <w:rPr>
          <w:szCs w:val="18"/>
        </w:rPr>
        <w:t xml:space="preserve">Til medlemmerne af </w:t>
      </w:r>
    </w:p>
    <w:p w14:paraId="11A61206" w14:textId="04CEDDD9" w:rsidR="008E1790" w:rsidRPr="002372AD" w:rsidRDefault="00BC4E45" w:rsidP="008E1790">
      <w:pPr>
        <w:pStyle w:val="Modtageradresseibrev"/>
        <w:rPr>
          <w:szCs w:val="18"/>
        </w:rPr>
      </w:pPr>
      <w:r w:rsidRPr="002372AD">
        <w:rPr>
          <w:szCs w:val="18"/>
        </w:rPr>
        <w:t>D</w:t>
      </w:r>
      <w:r w:rsidR="008E1790" w:rsidRPr="002372AD">
        <w:rPr>
          <w:szCs w:val="18"/>
        </w:rPr>
        <w:t xml:space="preserve">et </w:t>
      </w:r>
      <w:r w:rsidRPr="002372AD">
        <w:rPr>
          <w:szCs w:val="18"/>
        </w:rPr>
        <w:t>L</w:t>
      </w:r>
      <w:r w:rsidR="008E1790" w:rsidRPr="002372AD">
        <w:rPr>
          <w:szCs w:val="18"/>
        </w:rPr>
        <w:t xml:space="preserve">okale </w:t>
      </w:r>
      <w:r w:rsidRPr="002372AD">
        <w:rPr>
          <w:szCs w:val="18"/>
        </w:rPr>
        <w:t>U</w:t>
      </w:r>
      <w:r w:rsidR="008E1790" w:rsidRPr="002372AD">
        <w:rPr>
          <w:szCs w:val="18"/>
        </w:rPr>
        <w:t>ddannelsesudvalg</w:t>
      </w:r>
      <w:r w:rsidR="00551794" w:rsidRPr="002372AD">
        <w:rPr>
          <w:szCs w:val="18"/>
        </w:rPr>
        <w:t>, Aviation</w:t>
      </w:r>
    </w:p>
    <w:p w14:paraId="2B0E17F8" w14:textId="77777777" w:rsidR="00E75AF9" w:rsidRPr="00766172" w:rsidRDefault="00E75AF9">
      <w:pPr>
        <w:pStyle w:val="Brdtekst2"/>
        <w:rPr>
          <w:sz w:val="18"/>
          <w:szCs w:val="18"/>
        </w:rPr>
      </w:pPr>
    </w:p>
    <w:p w14:paraId="56BA49E0" w14:textId="77777777" w:rsidR="00E75AF9" w:rsidRPr="00766172" w:rsidRDefault="00E75AF9">
      <w:pPr>
        <w:pStyle w:val="Sidehoved"/>
        <w:tabs>
          <w:tab w:val="clear" w:pos="4819"/>
          <w:tab w:val="clear" w:pos="9638"/>
          <w:tab w:val="left" w:pos="426"/>
        </w:tabs>
        <w:spacing w:line="240" w:lineRule="exact"/>
        <w:rPr>
          <w:szCs w:val="18"/>
        </w:rPr>
      </w:pPr>
    </w:p>
    <w:p w14:paraId="43B10CD6" w14:textId="77777777" w:rsidR="00E75AF9" w:rsidRPr="00766172" w:rsidRDefault="00E75AF9">
      <w:pPr>
        <w:pStyle w:val="Sidehoved"/>
        <w:tabs>
          <w:tab w:val="clear" w:pos="4819"/>
          <w:tab w:val="clear" w:pos="9638"/>
          <w:tab w:val="left" w:pos="426"/>
        </w:tabs>
        <w:spacing w:line="240" w:lineRule="exact"/>
        <w:rPr>
          <w:szCs w:val="18"/>
        </w:rPr>
      </w:pPr>
    </w:p>
    <w:p w14:paraId="7A464E3F" w14:textId="77777777" w:rsidR="00E75AF9" w:rsidRPr="00766172" w:rsidRDefault="00E75AF9">
      <w:pPr>
        <w:pStyle w:val="Sidehoved"/>
        <w:tabs>
          <w:tab w:val="clear" w:pos="4819"/>
          <w:tab w:val="clear" w:pos="9638"/>
          <w:tab w:val="left" w:pos="426"/>
        </w:tabs>
        <w:spacing w:line="240" w:lineRule="exact"/>
        <w:rPr>
          <w:b/>
          <w:szCs w:val="18"/>
        </w:rPr>
      </w:pPr>
    </w:p>
    <w:p w14:paraId="7634C54A" w14:textId="77777777" w:rsidR="00E75AF9" w:rsidRPr="00766172" w:rsidRDefault="00E75AF9">
      <w:pPr>
        <w:pStyle w:val="Sidehoved"/>
        <w:tabs>
          <w:tab w:val="clear" w:pos="4819"/>
          <w:tab w:val="clear" w:pos="9638"/>
          <w:tab w:val="left" w:pos="426"/>
        </w:tabs>
        <w:spacing w:line="240" w:lineRule="exact"/>
        <w:rPr>
          <w:szCs w:val="18"/>
        </w:rPr>
      </w:pPr>
    </w:p>
    <w:p w14:paraId="61819234" w14:textId="77777777" w:rsidR="00E75AF9" w:rsidRPr="00766172" w:rsidRDefault="00E75AF9">
      <w:pPr>
        <w:pStyle w:val="Sidehoved"/>
        <w:tabs>
          <w:tab w:val="clear" w:pos="4819"/>
          <w:tab w:val="clear" w:pos="9638"/>
          <w:tab w:val="left" w:pos="426"/>
        </w:tabs>
        <w:spacing w:line="240" w:lineRule="exact"/>
        <w:rPr>
          <w:szCs w:val="18"/>
        </w:rPr>
      </w:pPr>
    </w:p>
    <w:p w14:paraId="42D2CB81" w14:textId="77777777" w:rsidR="00E75AF9" w:rsidRPr="00766172" w:rsidRDefault="00E75AF9">
      <w:pPr>
        <w:pStyle w:val="Sidehoved"/>
        <w:tabs>
          <w:tab w:val="clear" w:pos="4819"/>
          <w:tab w:val="clear" w:pos="9638"/>
          <w:tab w:val="left" w:pos="426"/>
        </w:tabs>
        <w:spacing w:line="240" w:lineRule="exact"/>
        <w:rPr>
          <w:szCs w:val="18"/>
        </w:rPr>
      </w:pPr>
      <w:r w:rsidRPr="00766172">
        <w:rPr>
          <w:szCs w:val="18"/>
        </w:rPr>
        <w:br w:type="column"/>
      </w:r>
    </w:p>
    <w:p w14:paraId="2BD5DBF2" w14:textId="77777777" w:rsidR="00E75AF9" w:rsidRPr="00766172" w:rsidRDefault="00E75AF9">
      <w:pPr>
        <w:pStyle w:val="Sidetekst"/>
        <w:rPr>
          <w:sz w:val="18"/>
          <w:szCs w:val="18"/>
        </w:rPr>
        <w:sectPr w:rsidR="00E75AF9" w:rsidRPr="00766172">
          <w:headerReference w:type="default" r:id="rId8"/>
          <w:footerReference w:type="default" r:id="rId9"/>
          <w:headerReference w:type="first" r:id="rId10"/>
          <w:pgSz w:w="11906" w:h="16838" w:code="9"/>
          <w:pgMar w:top="1701" w:right="709" w:bottom="624" w:left="1247" w:header="708" w:footer="510" w:gutter="0"/>
          <w:cols w:num="2" w:space="567" w:equalWidth="0">
            <w:col w:w="7612" w:space="355"/>
            <w:col w:w="1983"/>
          </w:cols>
          <w:titlePg/>
        </w:sectPr>
      </w:pPr>
    </w:p>
    <w:p w14:paraId="4663A2B6" w14:textId="5FA6AD67" w:rsidR="004C40B0" w:rsidRPr="00766172" w:rsidRDefault="002E726B" w:rsidP="006E06F8">
      <w:pPr>
        <w:tabs>
          <w:tab w:val="left" w:pos="567"/>
          <w:tab w:val="left" w:pos="4196"/>
          <w:tab w:val="left" w:pos="7881"/>
        </w:tabs>
        <w:rPr>
          <w:rFonts w:cs="Calibri"/>
          <w:b/>
          <w:szCs w:val="18"/>
        </w:rPr>
      </w:pPr>
      <w:r w:rsidRPr="00766172">
        <w:rPr>
          <w:rFonts w:cs="Calibri"/>
          <w:b/>
          <w:szCs w:val="18"/>
        </w:rPr>
        <w:t>Referat af møde i det lokale uddannelsesudvalg den</w:t>
      </w:r>
      <w:r w:rsidR="00AF1A3D" w:rsidRPr="00766172">
        <w:rPr>
          <w:rFonts w:cs="Calibri"/>
          <w:b/>
          <w:szCs w:val="18"/>
        </w:rPr>
        <w:t xml:space="preserve"> </w:t>
      </w:r>
      <w:r w:rsidR="00D25B0E">
        <w:rPr>
          <w:rFonts w:cs="Calibri"/>
          <w:b/>
          <w:szCs w:val="18"/>
        </w:rPr>
        <w:t>24</w:t>
      </w:r>
      <w:r w:rsidR="00E35F19">
        <w:rPr>
          <w:rFonts w:cs="Calibri"/>
          <w:b/>
          <w:szCs w:val="18"/>
        </w:rPr>
        <w:t xml:space="preserve">. </w:t>
      </w:r>
      <w:r w:rsidR="00D25B0E">
        <w:rPr>
          <w:rFonts w:cs="Calibri"/>
          <w:b/>
          <w:szCs w:val="18"/>
        </w:rPr>
        <w:t xml:space="preserve">september </w:t>
      </w:r>
      <w:r w:rsidR="00C61115" w:rsidRPr="00766172">
        <w:rPr>
          <w:rFonts w:cs="Calibri"/>
          <w:b/>
          <w:szCs w:val="18"/>
        </w:rPr>
        <w:t>202</w:t>
      </w:r>
      <w:r w:rsidR="007424E1">
        <w:rPr>
          <w:rFonts w:cs="Calibri"/>
          <w:b/>
          <w:szCs w:val="18"/>
        </w:rPr>
        <w:t>5</w:t>
      </w:r>
      <w:r w:rsidR="00386B94" w:rsidRPr="00766172">
        <w:rPr>
          <w:rFonts w:cs="Calibri"/>
          <w:b/>
          <w:szCs w:val="18"/>
        </w:rPr>
        <w:t>.</w:t>
      </w:r>
    </w:p>
    <w:p w14:paraId="77660B1D" w14:textId="77777777" w:rsidR="002E726B" w:rsidRPr="00766172" w:rsidRDefault="002E726B" w:rsidP="002E726B">
      <w:pPr>
        <w:tabs>
          <w:tab w:val="left" w:pos="567"/>
          <w:tab w:val="left" w:pos="4196"/>
          <w:tab w:val="left" w:pos="7881"/>
        </w:tabs>
        <w:jc w:val="center"/>
        <w:rPr>
          <w:rFonts w:cs="Calibri"/>
          <w:szCs w:val="18"/>
        </w:rPr>
      </w:pPr>
    </w:p>
    <w:p w14:paraId="2954A4A2" w14:textId="524E0332" w:rsidR="004F4BA2" w:rsidRPr="00404D52" w:rsidRDefault="004F4BA2" w:rsidP="004F4BA2">
      <w:pPr>
        <w:pStyle w:val="Fodnotetekst"/>
        <w:tabs>
          <w:tab w:val="left" w:pos="1418"/>
          <w:tab w:val="right" w:pos="7665"/>
        </w:tabs>
        <w:rPr>
          <w:rFonts w:cs="Calibri"/>
          <w:sz w:val="18"/>
          <w:szCs w:val="18"/>
        </w:rPr>
      </w:pPr>
      <w:r w:rsidRPr="00404D52">
        <w:rPr>
          <w:rFonts w:cs="Calibri"/>
          <w:sz w:val="18"/>
          <w:szCs w:val="18"/>
        </w:rPr>
        <w:t>Til stede:</w:t>
      </w:r>
    </w:p>
    <w:p w14:paraId="30498AF3" w14:textId="77777777" w:rsidR="004F4BA2" w:rsidRPr="00404D52" w:rsidRDefault="004F4BA2" w:rsidP="00822BCB">
      <w:pPr>
        <w:pStyle w:val="Listeafsnit"/>
        <w:numPr>
          <w:ilvl w:val="0"/>
          <w:numId w:val="1"/>
        </w:numPr>
        <w:tabs>
          <w:tab w:val="left" w:pos="1418"/>
        </w:tabs>
        <w:spacing w:after="160" w:line="276" w:lineRule="auto"/>
        <w:contextualSpacing/>
        <w:rPr>
          <w:rFonts w:ascii="Verdana" w:hAnsi="Verdana"/>
          <w:sz w:val="18"/>
          <w:szCs w:val="18"/>
        </w:rPr>
      </w:pPr>
      <w:r w:rsidRPr="00404D52">
        <w:rPr>
          <w:rFonts w:ascii="Verdana" w:hAnsi="Verdana"/>
          <w:sz w:val="18"/>
          <w:szCs w:val="18"/>
        </w:rPr>
        <w:t>Jan Leth</w:t>
      </w:r>
    </w:p>
    <w:p w14:paraId="3481C2B8" w14:textId="1B387049" w:rsidR="005B6101" w:rsidRPr="00404D52" w:rsidRDefault="005B6101" w:rsidP="00822BCB">
      <w:pPr>
        <w:pStyle w:val="Listeafsnit"/>
        <w:numPr>
          <w:ilvl w:val="0"/>
          <w:numId w:val="1"/>
        </w:numPr>
        <w:tabs>
          <w:tab w:val="left" w:pos="1418"/>
        </w:tabs>
        <w:spacing w:after="160" w:line="276" w:lineRule="auto"/>
        <w:contextualSpacing/>
        <w:rPr>
          <w:rFonts w:ascii="Verdana" w:hAnsi="Verdana"/>
          <w:sz w:val="18"/>
          <w:szCs w:val="18"/>
        </w:rPr>
      </w:pPr>
      <w:r w:rsidRPr="00404D52">
        <w:rPr>
          <w:rFonts w:ascii="Verdana" w:hAnsi="Verdana"/>
          <w:sz w:val="18"/>
          <w:szCs w:val="18"/>
        </w:rPr>
        <w:t>Henrik Nippe</w:t>
      </w:r>
      <w:r w:rsidR="00E40903" w:rsidRPr="00404D52">
        <w:rPr>
          <w:rFonts w:ascii="Verdana" w:hAnsi="Verdana"/>
          <w:sz w:val="18"/>
          <w:szCs w:val="18"/>
        </w:rPr>
        <w:t>r</w:t>
      </w:r>
    </w:p>
    <w:p w14:paraId="3AD491F3" w14:textId="77777777" w:rsidR="005B6101" w:rsidRPr="00404D52" w:rsidRDefault="005B6101" w:rsidP="00822BCB">
      <w:pPr>
        <w:pStyle w:val="Listeafsnit"/>
        <w:numPr>
          <w:ilvl w:val="0"/>
          <w:numId w:val="1"/>
        </w:numPr>
        <w:spacing w:after="160" w:line="276" w:lineRule="auto"/>
        <w:contextualSpacing/>
        <w:rPr>
          <w:rFonts w:ascii="Verdana" w:hAnsi="Verdana"/>
          <w:sz w:val="18"/>
          <w:szCs w:val="18"/>
        </w:rPr>
      </w:pPr>
      <w:r w:rsidRPr="00404D52">
        <w:rPr>
          <w:rFonts w:ascii="Verdana" w:hAnsi="Verdana"/>
          <w:sz w:val="18"/>
          <w:szCs w:val="18"/>
        </w:rPr>
        <w:t>Kenneth Arly Larsen</w:t>
      </w:r>
    </w:p>
    <w:p w14:paraId="3990BD31" w14:textId="527CD327" w:rsidR="00E411BC" w:rsidRPr="00404D52" w:rsidRDefault="00E411BC" w:rsidP="00822BCB">
      <w:pPr>
        <w:pStyle w:val="Listeafsnit"/>
        <w:numPr>
          <w:ilvl w:val="0"/>
          <w:numId w:val="1"/>
        </w:numPr>
        <w:spacing w:after="160" w:line="276" w:lineRule="auto"/>
        <w:contextualSpacing/>
        <w:rPr>
          <w:rFonts w:ascii="Verdana" w:hAnsi="Verdana"/>
          <w:sz w:val="18"/>
          <w:szCs w:val="18"/>
        </w:rPr>
      </w:pPr>
      <w:r w:rsidRPr="00404D52">
        <w:rPr>
          <w:rFonts w:ascii="Verdana" w:hAnsi="Verdana"/>
          <w:sz w:val="18"/>
          <w:szCs w:val="18"/>
        </w:rPr>
        <w:t>Martin B. Karlsen</w:t>
      </w:r>
    </w:p>
    <w:p w14:paraId="26E43372" w14:textId="137DA062" w:rsidR="00037DD8" w:rsidRPr="00404D52" w:rsidRDefault="00800110" w:rsidP="00822BCB">
      <w:pPr>
        <w:pStyle w:val="Listeafsnit"/>
        <w:numPr>
          <w:ilvl w:val="0"/>
          <w:numId w:val="2"/>
        </w:numPr>
        <w:shd w:val="clear" w:color="auto" w:fill="FFFFFF"/>
        <w:spacing w:after="160" w:line="276" w:lineRule="auto"/>
        <w:contextualSpacing/>
        <w:rPr>
          <w:rFonts w:ascii="Verdana" w:hAnsi="Verdana"/>
          <w:sz w:val="18"/>
          <w:szCs w:val="18"/>
        </w:rPr>
      </w:pPr>
      <w:r w:rsidRPr="00404D52">
        <w:rPr>
          <w:rFonts w:ascii="Verdana" w:hAnsi="Verdana"/>
          <w:sz w:val="18"/>
          <w:szCs w:val="18"/>
        </w:rPr>
        <w:t>Troels Lund</w:t>
      </w:r>
      <w:r w:rsidR="00D25B0E">
        <w:rPr>
          <w:rFonts w:ascii="Verdana" w:hAnsi="Verdana"/>
          <w:sz w:val="18"/>
          <w:szCs w:val="18"/>
        </w:rPr>
        <w:t xml:space="preserve"> (via teams)</w:t>
      </w:r>
    </w:p>
    <w:p w14:paraId="1D7E7550" w14:textId="77777777" w:rsidR="008A3C8F" w:rsidRPr="00404D52" w:rsidRDefault="008A3C8F" w:rsidP="00822BCB">
      <w:pPr>
        <w:pStyle w:val="Listeafsnit"/>
        <w:numPr>
          <w:ilvl w:val="0"/>
          <w:numId w:val="2"/>
        </w:numPr>
        <w:shd w:val="clear" w:color="auto" w:fill="FFFFFF"/>
        <w:spacing w:after="160" w:line="276" w:lineRule="auto"/>
        <w:contextualSpacing/>
        <w:rPr>
          <w:rFonts w:ascii="Verdana" w:hAnsi="Verdana"/>
          <w:sz w:val="18"/>
          <w:szCs w:val="18"/>
        </w:rPr>
      </w:pPr>
      <w:r w:rsidRPr="00404D52">
        <w:rPr>
          <w:rFonts w:ascii="Verdana" w:hAnsi="Verdana"/>
          <w:sz w:val="18"/>
          <w:szCs w:val="18"/>
          <w:lang w:eastAsia="da-DK"/>
        </w:rPr>
        <w:t>Peter Hassing</w:t>
      </w:r>
    </w:p>
    <w:p w14:paraId="34F70B17" w14:textId="77777777" w:rsidR="00E33920" w:rsidRPr="00404D52" w:rsidRDefault="00E33920" w:rsidP="00822BCB">
      <w:pPr>
        <w:pStyle w:val="Listeafsnit"/>
        <w:numPr>
          <w:ilvl w:val="0"/>
          <w:numId w:val="2"/>
        </w:numPr>
        <w:shd w:val="clear" w:color="auto" w:fill="FFFFFF"/>
        <w:spacing w:after="160" w:line="276" w:lineRule="auto"/>
        <w:contextualSpacing/>
        <w:rPr>
          <w:rFonts w:ascii="Verdana" w:hAnsi="Verdana"/>
          <w:sz w:val="18"/>
          <w:szCs w:val="18"/>
        </w:rPr>
      </w:pPr>
      <w:r w:rsidRPr="00404D52">
        <w:rPr>
          <w:rFonts w:ascii="Verdana" w:hAnsi="Verdana"/>
          <w:sz w:val="18"/>
          <w:szCs w:val="18"/>
        </w:rPr>
        <w:t>Rasmus L. Christensen</w:t>
      </w:r>
    </w:p>
    <w:p w14:paraId="76021DCA" w14:textId="77777777" w:rsidR="00E33920" w:rsidRPr="00404D52" w:rsidRDefault="00E33920" w:rsidP="00822BCB">
      <w:pPr>
        <w:pStyle w:val="Listeafsnit"/>
        <w:numPr>
          <w:ilvl w:val="0"/>
          <w:numId w:val="2"/>
        </w:numPr>
        <w:spacing w:after="160" w:line="276" w:lineRule="auto"/>
        <w:contextualSpacing/>
        <w:rPr>
          <w:rFonts w:ascii="Verdana" w:hAnsi="Verdana"/>
          <w:sz w:val="18"/>
          <w:szCs w:val="18"/>
        </w:rPr>
      </w:pPr>
      <w:r w:rsidRPr="00404D52">
        <w:rPr>
          <w:rFonts w:ascii="Verdana" w:hAnsi="Verdana"/>
          <w:sz w:val="18"/>
          <w:szCs w:val="18"/>
        </w:rPr>
        <w:t>Vagn Larsen Boeskov</w:t>
      </w:r>
    </w:p>
    <w:p w14:paraId="45A0A060" w14:textId="77777777" w:rsidR="00E33920" w:rsidRPr="00404D52" w:rsidRDefault="00E33920" w:rsidP="00822BCB">
      <w:pPr>
        <w:pStyle w:val="Listeafsnit"/>
        <w:numPr>
          <w:ilvl w:val="0"/>
          <w:numId w:val="2"/>
        </w:numPr>
        <w:tabs>
          <w:tab w:val="left" w:pos="1418"/>
        </w:tabs>
        <w:spacing w:after="160" w:line="276" w:lineRule="auto"/>
        <w:contextualSpacing/>
        <w:rPr>
          <w:rFonts w:ascii="Verdana" w:hAnsi="Verdana" w:cs="Times New Roman"/>
          <w:sz w:val="18"/>
          <w:szCs w:val="18"/>
        </w:rPr>
      </w:pPr>
      <w:r w:rsidRPr="00404D52">
        <w:rPr>
          <w:rFonts w:ascii="Verdana" w:hAnsi="Verdana"/>
          <w:sz w:val="18"/>
          <w:szCs w:val="18"/>
        </w:rPr>
        <w:t>Jens Sandahl</w:t>
      </w:r>
    </w:p>
    <w:p w14:paraId="128BD172" w14:textId="5289B13A" w:rsidR="00E33920" w:rsidRPr="00404D52" w:rsidRDefault="00E33920" w:rsidP="00822BCB">
      <w:pPr>
        <w:pStyle w:val="Listeafsnit"/>
        <w:numPr>
          <w:ilvl w:val="0"/>
          <w:numId w:val="2"/>
        </w:numPr>
        <w:shd w:val="clear" w:color="auto" w:fill="FFFFFF"/>
        <w:spacing w:after="160" w:line="276" w:lineRule="auto"/>
        <w:contextualSpacing/>
        <w:rPr>
          <w:rFonts w:ascii="Verdana" w:hAnsi="Verdana"/>
          <w:sz w:val="18"/>
          <w:szCs w:val="18"/>
        </w:rPr>
      </w:pPr>
      <w:r w:rsidRPr="00404D52">
        <w:rPr>
          <w:rFonts w:ascii="Verdana" w:hAnsi="Verdana" w:cs="Arial"/>
          <w:sz w:val="18"/>
          <w:szCs w:val="18"/>
        </w:rPr>
        <w:t>Frederik Henriksen (elevrepræsentant)</w:t>
      </w:r>
    </w:p>
    <w:p w14:paraId="5B07D08C" w14:textId="20ACF949" w:rsidR="00212CAD" w:rsidRPr="00404D52" w:rsidRDefault="00212CAD" w:rsidP="00822BCB">
      <w:pPr>
        <w:pStyle w:val="Listeafsnit"/>
        <w:numPr>
          <w:ilvl w:val="0"/>
          <w:numId w:val="2"/>
        </w:numPr>
        <w:shd w:val="clear" w:color="auto" w:fill="FFFFFF"/>
        <w:spacing w:after="160" w:line="276" w:lineRule="auto"/>
        <w:contextualSpacing/>
        <w:rPr>
          <w:rFonts w:ascii="Verdana" w:hAnsi="Verdana"/>
          <w:sz w:val="18"/>
          <w:szCs w:val="18"/>
        </w:rPr>
      </w:pPr>
      <w:r w:rsidRPr="00404D52">
        <w:rPr>
          <w:rFonts w:ascii="Verdana" w:hAnsi="Verdana" w:cs="Arial"/>
          <w:sz w:val="18"/>
          <w:szCs w:val="18"/>
        </w:rPr>
        <w:t>Jannik H. Rasmussen (</w:t>
      </w:r>
      <w:r w:rsidR="00C54394" w:rsidRPr="00404D52">
        <w:rPr>
          <w:rFonts w:ascii="Verdana" w:hAnsi="Verdana" w:cs="Arial"/>
          <w:sz w:val="18"/>
          <w:szCs w:val="18"/>
        </w:rPr>
        <w:t>r</w:t>
      </w:r>
      <w:r w:rsidRPr="00404D52">
        <w:rPr>
          <w:rFonts w:ascii="Verdana" w:hAnsi="Verdana" w:cs="Arial"/>
          <w:sz w:val="18"/>
          <w:szCs w:val="18"/>
        </w:rPr>
        <w:t>eferent)</w:t>
      </w:r>
    </w:p>
    <w:p w14:paraId="4A519DEC" w14:textId="6A022903" w:rsidR="00170546" w:rsidRPr="00170546" w:rsidRDefault="00170546" w:rsidP="00822BCB">
      <w:pPr>
        <w:pStyle w:val="Listeafsnit"/>
        <w:numPr>
          <w:ilvl w:val="0"/>
          <w:numId w:val="2"/>
        </w:numPr>
        <w:shd w:val="clear" w:color="auto" w:fill="FFFFFF"/>
        <w:spacing w:after="160" w:line="276" w:lineRule="auto"/>
        <w:contextualSpacing/>
        <w:rPr>
          <w:rFonts w:ascii="Verdana" w:hAnsi="Verdana"/>
          <w:sz w:val="18"/>
          <w:szCs w:val="18"/>
        </w:rPr>
      </w:pPr>
      <w:r>
        <w:rPr>
          <w:rFonts w:ascii="Verdana" w:hAnsi="Verdana"/>
          <w:sz w:val="18"/>
          <w:szCs w:val="18"/>
        </w:rPr>
        <w:t>Jørn Hoxer</w:t>
      </w:r>
      <w:r w:rsidR="005469AF">
        <w:rPr>
          <w:rFonts w:ascii="Verdana" w:hAnsi="Verdana"/>
          <w:sz w:val="18"/>
          <w:szCs w:val="18"/>
        </w:rPr>
        <w:t xml:space="preserve"> Larsen</w:t>
      </w:r>
    </w:p>
    <w:p w14:paraId="55A0FFC8" w14:textId="77777777" w:rsidR="004F4BA2" w:rsidRPr="00404D52" w:rsidRDefault="004F4BA2" w:rsidP="004F4BA2">
      <w:pPr>
        <w:pStyle w:val="Fodnotetekst"/>
        <w:tabs>
          <w:tab w:val="left" w:pos="1418"/>
        </w:tabs>
        <w:rPr>
          <w:rFonts w:cs="Calibri"/>
          <w:sz w:val="18"/>
          <w:szCs w:val="18"/>
        </w:rPr>
      </w:pPr>
      <w:r w:rsidRPr="00404D52">
        <w:rPr>
          <w:rFonts w:cs="Calibri"/>
          <w:sz w:val="18"/>
          <w:szCs w:val="18"/>
        </w:rPr>
        <w:t>Afbud fra:</w:t>
      </w:r>
    </w:p>
    <w:p w14:paraId="4122A3F8" w14:textId="77777777" w:rsidR="00800110" w:rsidRPr="00404D52" w:rsidRDefault="00800110" w:rsidP="00822BCB">
      <w:pPr>
        <w:pStyle w:val="Listeafsnit"/>
        <w:numPr>
          <w:ilvl w:val="0"/>
          <w:numId w:val="2"/>
        </w:numPr>
        <w:tabs>
          <w:tab w:val="left" w:pos="1418"/>
        </w:tabs>
        <w:spacing w:after="160" w:line="276" w:lineRule="auto"/>
        <w:contextualSpacing/>
        <w:rPr>
          <w:rFonts w:ascii="Verdana" w:hAnsi="Verdana"/>
          <w:sz w:val="18"/>
          <w:szCs w:val="18"/>
        </w:rPr>
      </w:pPr>
      <w:r w:rsidRPr="00404D52">
        <w:rPr>
          <w:rFonts w:ascii="Verdana" w:hAnsi="Verdana"/>
          <w:sz w:val="18"/>
          <w:szCs w:val="18"/>
        </w:rPr>
        <w:t xml:space="preserve">Per Nørregaard </w:t>
      </w:r>
    </w:p>
    <w:p w14:paraId="60DECFB4" w14:textId="77777777" w:rsidR="001D522B" w:rsidRPr="00404D52" w:rsidRDefault="001D522B" w:rsidP="00822BCB">
      <w:pPr>
        <w:pStyle w:val="Listeafsnit"/>
        <w:numPr>
          <w:ilvl w:val="0"/>
          <w:numId w:val="2"/>
        </w:numPr>
        <w:spacing w:after="160" w:line="276" w:lineRule="auto"/>
        <w:contextualSpacing/>
        <w:rPr>
          <w:rFonts w:ascii="Verdana" w:hAnsi="Verdana"/>
          <w:sz w:val="18"/>
          <w:szCs w:val="18"/>
        </w:rPr>
      </w:pPr>
      <w:r w:rsidRPr="00404D52">
        <w:rPr>
          <w:rFonts w:ascii="Verdana" w:hAnsi="Verdana"/>
          <w:sz w:val="18"/>
          <w:szCs w:val="18"/>
        </w:rPr>
        <w:t>Dan Køncke Petersen</w:t>
      </w:r>
    </w:p>
    <w:p w14:paraId="0550E71B" w14:textId="11230381" w:rsidR="003C5154" w:rsidRPr="00404D52" w:rsidRDefault="003C5154" w:rsidP="00822BCB">
      <w:pPr>
        <w:pStyle w:val="Listeafsnit"/>
        <w:numPr>
          <w:ilvl w:val="0"/>
          <w:numId w:val="2"/>
        </w:numPr>
        <w:spacing w:after="160" w:line="276" w:lineRule="auto"/>
        <w:contextualSpacing/>
        <w:rPr>
          <w:rFonts w:ascii="Verdana" w:hAnsi="Verdana"/>
          <w:sz w:val="18"/>
          <w:szCs w:val="18"/>
        </w:rPr>
      </w:pPr>
      <w:r w:rsidRPr="00404D52">
        <w:rPr>
          <w:rFonts w:ascii="Verdana" w:hAnsi="Verdana"/>
          <w:sz w:val="18"/>
          <w:szCs w:val="18"/>
        </w:rPr>
        <w:t xml:space="preserve">Carsten Nielsen </w:t>
      </w:r>
    </w:p>
    <w:p w14:paraId="1A49590D" w14:textId="77777777" w:rsidR="00BD0BB5" w:rsidRPr="00404D52" w:rsidRDefault="00BD0BB5" w:rsidP="00822BCB">
      <w:pPr>
        <w:pStyle w:val="Listeafsnit"/>
        <w:numPr>
          <w:ilvl w:val="0"/>
          <w:numId w:val="2"/>
        </w:numPr>
        <w:tabs>
          <w:tab w:val="left" w:pos="1418"/>
        </w:tabs>
        <w:spacing w:after="160" w:line="276" w:lineRule="auto"/>
        <w:contextualSpacing/>
        <w:rPr>
          <w:rFonts w:ascii="Verdana" w:hAnsi="Verdana"/>
          <w:sz w:val="18"/>
          <w:szCs w:val="18"/>
        </w:rPr>
      </w:pPr>
      <w:r w:rsidRPr="00404D52">
        <w:rPr>
          <w:rFonts w:ascii="Verdana" w:hAnsi="Verdana"/>
          <w:sz w:val="18"/>
          <w:szCs w:val="18"/>
        </w:rPr>
        <w:t>Jacob Høgh</w:t>
      </w:r>
    </w:p>
    <w:p w14:paraId="5FFFB7DF" w14:textId="77777777" w:rsidR="00BD0BB5" w:rsidRPr="00404D52" w:rsidRDefault="00BD0BB5" w:rsidP="00822BCB">
      <w:pPr>
        <w:pStyle w:val="Listeafsnit"/>
        <w:numPr>
          <w:ilvl w:val="0"/>
          <w:numId w:val="2"/>
        </w:numPr>
        <w:shd w:val="clear" w:color="auto" w:fill="FFFFFF"/>
        <w:spacing w:after="160" w:line="276" w:lineRule="auto"/>
        <w:contextualSpacing/>
        <w:rPr>
          <w:rFonts w:ascii="Verdana" w:hAnsi="Verdana"/>
          <w:sz w:val="18"/>
          <w:szCs w:val="18"/>
        </w:rPr>
      </w:pPr>
      <w:r w:rsidRPr="00404D52">
        <w:rPr>
          <w:rFonts w:ascii="Verdana" w:hAnsi="Verdana"/>
          <w:sz w:val="18"/>
          <w:szCs w:val="18"/>
          <w:lang w:eastAsia="da-DK"/>
        </w:rPr>
        <w:t>Morten Møldrup</w:t>
      </w:r>
    </w:p>
    <w:p w14:paraId="3BA138D9" w14:textId="77777777" w:rsidR="003629F2" w:rsidRPr="003629F2" w:rsidRDefault="003629F2" w:rsidP="003629F2">
      <w:pPr>
        <w:tabs>
          <w:tab w:val="left" w:pos="567"/>
          <w:tab w:val="left" w:pos="4196"/>
          <w:tab w:val="left" w:pos="7881"/>
        </w:tabs>
        <w:ind w:left="360"/>
        <w:rPr>
          <w:szCs w:val="18"/>
        </w:rPr>
      </w:pPr>
    </w:p>
    <w:p w14:paraId="2835D453" w14:textId="77777777" w:rsidR="00F95523" w:rsidRDefault="002E726B" w:rsidP="00F95523">
      <w:pPr>
        <w:tabs>
          <w:tab w:val="left" w:pos="567"/>
          <w:tab w:val="left" w:pos="4196"/>
          <w:tab w:val="left" w:pos="7881"/>
        </w:tabs>
        <w:rPr>
          <w:szCs w:val="18"/>
        </w:rPr>
      </w:pPr>
      <w:r w:rsidRPr="003629F2">
        <w:rPr>
          <w:szCs w:val="18"/>
        </w:rPr>
        <w:t>Dagsorden:</w:t>
      </w:r>
      <w:r w:rsidR="004F746E">
        <w:rPr>
          <w:szCs w:val="18"/>
        </w:rPr>
        <w:t xml:space="preserve"> </w:t>
      </w:r>
    </w:p>
    <w:p w14:paraId="2F1145AE" w14:textId="77777777" w:rsidR="00F95523" w:rsidRDefault="00F95523" w:rsidP="00F95523">
      <w:pPr>
        <w:tabs>
          <w:tab w:val="left" w:pos="567"/>
          <w:tab w:val="left" w:pos="4196"/>
          <w:tab w:val="left" w:pos="7881"/>
        </w:tabs>
        <w:rPr>
          <w:szCs w:val="18"/>
        </w:rPr>
      </w:pPr>
    </w:p>
    <w:p w14:paraId="7D91E263" w14:textId="77777777" w:rsidR="00250557" w:rsidRPr="008D1DD5" w:rsidRDefault="00250557" w:rsidP="002E726B">
      <w:pPr>
        <w:tabs>
          <w:tab w:val="left" w:pos="567"/>
          <w:tab w:val="left" w:pos="4196"/>
          <w:tab w:val="left" w:pos="7881"/>
        </w:tabs>
        <w:rPr>
          <w:szCs w:val="18"/>
        </w:rPr>
      </w:pPr>
    </w:p>
    <w:p w14:paraId="3A3E3461" w14:textId="77777777" w:rsidR="00D711A9" w:rsidRPr="00766172" w:rsidRDefault="00D711A9" w:rsidP="00822BCB">
      <w:pPr>
        <w:numPr>
          <w:ilvl w:val="0"/>
          <w:numId w:val="3"/>
        </w:numPr>
        <w:rPr>
          <w:color w:val="000000"/>
          <w:szCs w:val="18"/>
          <w:lang w:eastAsia="da-DK"/>
        </w:rPr>
      </w:pPr>
      <w:r w:rsidRPr="00766172">
        <w:rPr>
          <w:color w:val="000000"/>
          <w:szCs w:val="18"/>
          <w:lang w:eastAsia="da-DK"/>
        </w:rPr>
        <w:t>Godkendelse af referat fra forrige møde</w:t>
      </w:r>
    </w:p>
    <w:p w14:paraId="7F6C30E5" w14:textId="77777777" w:rsidR="00D711A9" w:rsidRPr="00766172" w:rsidRDefault="00D711A9" w:rsidP="00D711A9">
      <w:pPr>
        <w:rPr>
          <w:color w:val="000000"/>
          <w:szCs w:val="18"/>
          <w:lang w:eastAsia="da-DK"/>
        </w:rPr>
      </w:pPr>
    </w:p>
    <w:p w14:paraId="749CC237" w14:textId="77777777" w:rsidR="00D711A9" w:rsidRPr="00766172" w:rsidRDefault="00D711A9" w:rsidP="00822BCB">
      <w:pPr>
        <w:numPr>
          <w:ilvl w:val="0"/>
          <w:numId w:val="3"/>
        </w:numPr>
        <w:rPr>
          <w:color w:val="000000"/>
          <w:szCs w:val="18"/>
          <w:lang w:eastAsia="da-DK"/>
        </w:rPr>
      </w:pPr>
      <w:r w:rsidRPr="00766172">
        <w:rPr>
          <w:color w:val="000000"/>
          <w:szCs w:val="18"/>
          <w:lang w:eastAsia="da-DK"/>
        </w:rPr>
        <w:t>Åbentstående emner</w:t>
      </w:r>
    </w:p>
    <w:p w14:paraId="3CD3B017" w14:textId="77777777" w:rsidR="00D711A9" w:rsidRPr="00766172" w:rsidRDefault="00D711A9" w:rsidP="00D711A9">
      <w:pPr>
        <w:rPr>
          <w:color w:val="000000"/>
          <w:szCs w:val="18"/>
          <w:lang w:eastAsia="da-DK"/>
        </w:rPr>
      </w:pPr>
    </w:p>
    <w:p w14:paraId="201742CA" w14:textId="77777777" w:rsidR="00D711A9" w:rsidRPr="00766172" w:rsidRDefault="00D711A9" w:rsidP="00822BCB">
      <w:pPr>
        <w:numPr>
          <w:ilvl w:val="0"/>
          <w:numId w:val="3"/>
        </w:numPr>
        <w:rPr>
          <w:color w:val="000000"/>
          <w:szCs w:val="18"/>
          <w:lang w:eastAsia="da-DK"/>
        </w:rPr>
      </w:pPr>
      <w:r w:rsidRPr="00766172">
        <w:rPr>
          <w:color w:val="000000"/>
          <w:szCs w:val="18"/>
          <w:lang w:eastAsia="da-DK"/>
        </w:rPr>
        <w:t>Info fra formanden</w:t>
      </w:r>
    </w:p>
    <w:p w14:paraId="376A1075" w14:textId="77777777" w:rsidR="00D711A9" w:rsidRPr="00766172" w:rsidRDefault="00D711A9" w:rsidP="00D711A9">
      <w:pPr>
        <w:pStyle w:val="Listeafsnit"/>
        <w:rPr>
          <w:color w:val="000000"/>
          <w:sz w:val="18"/>
          <w:szCs w:val="18"/>
          <w:lang w:eastAsia="da-DK"/>
        </w:rPr>
      </w:pPr>
    </w:p>
    <w:p w14:paraId="7B062082" w14:textId="77777777" w:rsidR="00D711A9" w:rsidRPr="00766172" w:rsidRDefault="00D711A9" w:rsidP="00822BCB">
      <w:pPr>
        <w:numPr>
          <w:ilvl w:val="0"/>
          <w:numId w:val="3"/>
        </w:numPr>
        <w:rPr>
          <w:color w:val="000000"/>
          <w:szCs w:val="18"/>
          <w:lang w:eastAsia="da-DK"/>
        </w:rPr>
      </w:pPr>
      <w:r w:rsidRPr="00766172">
        <w:rPr>
          <w:color w:val="000000"/>
          <w:szCs w:val="18"/>
          <w:lang w:eastAsia="da-DK"/>
        </w:rPr>
        <w:t>Info fra skolen</w:t>
      </w:r>
    </w:p>
    <w:p w14:paraId="351A0A6C" w14:textId="77777777" w:rsidR="00D711A9" w:rsidRPr="00766172" w:rsidRDefault="00D711A9" w:rsidP="00D711A9">
      <w:pPr>
        <w:pStyle w:val="Listeafsnit"/>
        <w:rPr>
          <w:color w:val="000000"/>
          <w:sz w:val="18"/>
          <w:szCs w:val="18"/>
          <w:lang w:eastAsia="da-DK"/>
        </w:rPr>
      </w:pPr>
    </w:p>
    <w:p w14:paraId="430E99FD" w14:textId="77777777" w:rsidR="00D711A9" w:rsidRPr="00766172" w:rsidRDefault="00D711A9" w:rsidP="00822BCB">
      <w:pPr>
        <w:pStyle w:val="Listeafsnit"/>
        <w:numPr>
          <w:ilvl w:val="0"/>
          <w:numId w:val="3"/>
        </w:numPr>
        <w:rPr>
          <w:rFonts w:ascii="Verdana" w:hAnsi="Verdana"/>
          <w:color w:val="000000"/>
          <w:sz w:val="18"/>
          <w:szCs w:val="18"/>
          <w:lang w:eastAsia="da-DK"/>
        </w:rPr>
      </w:pPr>
      <w:r w:rsidRPr="00766172">
        <w:rPr>
          <w:rFonts w:ascii="Verdana" w:hAnsi="Verdana"/>
          <w:color w:val="000000"/>
          <w:sz w:val="18"/>
          <w:szCs w:val="18"/>
          <w:lang w:eastAsia="da-DK"/>
        </w:rPr>
        <w:t>Kvalitetsopfølgning</w:t>
      </w:r>
    </w:p>
    <w:p w14:paraId="22366710" w14:textId="77777777" w:rsidR="00D711A9" w:rsidRPr="00766172" w:rsidRDefault="00D711A9" w:rsidP="00D711A9">
      <w:pPr>
        <w:pStyle w:val="Listeafsnit"/>
        <w:rPr>
          <w:color w:val="000000"/>
          <w:sz w:val="18"/>
          <w:szCs w:val="18"/>
          <w:lang w:eastAsia="da-DK"/>
        </w:rPr>
      </w:pPr>
    </w:p>
    <w:p w14:paraId="1C1C96B9" w14:textId="77777777" w:rsidR="00D711A9" w:rsidRPr="00766172" w:rsidRDefault="00D711A9" w:rsidP="00822BCB">
      <w:pPr>
        <w:numPr>
          <w:ilvl w:val="0"/>
          <w:numId w:val="3"/>
        </w:numPr>
        <w:rPr>
          <w:color w:val="000000"/>
          <w:szCs w:val="18"/>
          <w:lang w:eastAsia="da-DK"/>
        </w:rPr>
      </w:pPr>
      <w:r w:rsidRPr="00766172">
        <w:rPr>
          <w:color w:val="000000"/>
          <w:szCs w:val="18"/>
          <w:lang w:eastAsia="da-DK"/>
        </w:rPr>
        <w:t>Behov for udvikling og revision af uddannelserne inden for udvalgets ansvarsområde</w:t>
      </w:r>
    </w:p>
    <w:p w14:paraId="0FCEFCBE" w14:textId="77777777" w:rsidR="00D711A9" w:rsidRPr="00766172" w:rsidRDefault="00D711A9" w:rsidP="00D711A9">
      <w:pPr>
        <w:pStyle w:val="Listeafsnit"/>
        <w:rPr>
          <w:sz w:val="18"/>
          <w:szCs w:val="18"/>
          <w:lang w:eastAsia="da-DK"/>
        </w:rPr>
      </w:pPr>
    </w:p>
    <w:p w14:paraId="12C2CE15" w14:textId="7265058C" w:rsidR="00D711A9" w:rsidRPr="002D6AD9" w:rsidRDefault="002D6AD9" w:rsidP="00822BCB">
      <w:pPr>
        <w:numPr>
          <w:ilvl w:val="0"/>
          <w:numId w:val="3"/>
        </w:numPr>
        <w:rPr>
          <w:szCs w:val="18"/>
          <w:lang w:eastAsia="da-DK"/>
        </w:rPr>
      </w:pPr>
      <w:r w:rsidRPr="002D6AD9">
        <w:rPr>
          <w:szCs w:val="18"/>
        </w:rPr>
        <w:t>Flyteknikers ”bidrag” til et fælles PMF-område</w:t>
      </w:r>
    </w:p>
    <w:p w14:paraId="5668B2ED" w14:textId="77777777" w:rsidR="00D711A9" w:rsidRPr="00766172" w:rsidRDefault="00D711A9" w:rsidP="00D711A9">
      <w:pPr>
        <w:ind w:left="142"/>
        <w:rPr>
          <w:color w:val="000000"/>
          <w:szCs w:val="18"/>
          <w:lang w:eastAsia="da-DK"/>
        </w:rPr>
      </w:pPr>
    </w:p>
    <w:p w14:paraId="09A509E3" w14:textId="77777777" w:rsidR="00D711A9" w:rsidRPr="00766172" w:rsidRDefault="00D711A9" w:rsidP="00822BCB">
      <w:pPr>
        <w:numPr>
          <w:ilvl w:val="0"/>
          <w:numId w:val="3"/>
        </w:numPr>
        <w:rPr>
          <w:color w:val="000000"/>
          <w:szCs w:val="18"/>
          <w:lang w:eastAsia="da-DK"/>
        </w:rPr>
      </w:pPr>
      <w:r w:rsidRPr="00766172">
        <w:rPr>
          <w:color w:val="000000"/>
          <w:szCs w:val="18"/>
          <w:lang w:eastAsia="da-DK"/>
        </w:rPr>
        <w:t>Eventuelle meddelelser</w:t>
      </w:r>
    </w:p>
    <w:p w14:paraId="1B791080" w14:textId="77777777" w:rsidR="00D711A9" w:rsidRPr="00766172" w:rsidRDefault="00D711A9" w:rsidP="00D711A9">
      <w:pPr>
        <w:pStyle w:val="Listeafsnit"/>
        <w:rPr>
          <w:color w:val="000000"/>
          <w:sz w:val="18"/>
          <w:szCs w:val="18"/>
          <w:lang w:eastAsia="da-DK"/>
        </w:rPr>
      </w:pPr>
    </w:p>
    <w:p w14:paraId="0E7AB979" w14:textId="77777777" w:rsidR="00D711A9" w:rsidRDefault="00D711A9" w:rsidP="00822BCB">
      <w:pPr>
        <w:numPr>
          <w:ilvl w:val="0"/>
          <w:numId w:val="3"/>
        </w:numPr>
        <w:rPr>
          <w:color w:val="000000"/>
          <w:szCs w:val="18"/>
          <w:lang w:eastAsia="da-DK"/>
        </w:rPr>
      </w:pPr>
      <w:r w:rsidRPr="00766172">
        <w:rPr>
          <w:color w:val="000000"/>
          <w:szCs w:val="18"/>
          <w:lang w:eastAsia="da-DK"/>
        </w:rPr>
        <w:t>Tid og sted for næste møde</w:t>
      </w:r>
    </w:p>
    <w:p w14:paraId="018E4F30" w14:textId="77777777" w:rsidR="00A34D73" w:rsidRDefault="00A34D73" w:rsidP="00A34D73">
      <w:pPr>
        <w:pStyle w:val="Listeafsnit"/>
        <w:rPr>
          <w:color w:val="000000"/>
          <w:szCs w:val="18"/>
          <w:lang w:eastAsia="da-DK"/>
        </w:rPr>
      </w:pPr>
    </w:p>
    <w:p w14:paraId="6D5C00F4" w14:textId="22066675" w:rsidR="00A34D73" w:rsidRPr="00854BE2" w:rsidRDefault="00A34D73" w:rsidP="00822BCB">
      <w:pPr>
        <w:numPr>
          <w:ilvl w:val="0"/>
          <w:numId w:val="3"/>
        </w:numPr>
        <w:rPr>
          <w:szCs w:val="18"/>
          <w:lang w:eastAsia="da-DK"/>
        </w:rPr>
      </w:pPr>
      <w:r w:rsidRPr="00854BE2">
        <w:rPr>
          <w:szCs w:val="18"/>
          <w:lang w:eastAsia="da-DK"/>
        </w:rPr>
        <w:t xml:space="preserve">Befordringsskema udfyldes af </w:t>
      </w:r>
      <w:r w:rsidRPr="00854BE2">
        <w:rPr>
          <w:rFonts w:ascii="Arial" w:hAnsi="Arial" w:cs="Arial"/>
          <w:sz w:val="20"/>
        </w:rPr>
        <w:t>repræsentanter udpeget af Dansk Metal</w:t>
      </w:r>
      <w:r w:rsidRPr="00854BE2">
        <w:rPr>
          <w:szCs w:val="18"/>
          <w:lang w:eastAsia="da-DK"/>
        </w:rPr>
        <w:t xml:space="preserve"> </w:t>
      </w:r>
    </w:p>
    <w:p w14:paraId="46AD6E92" w14:textId="1A9D597E" w:rsidR="00DD7374" w:rsidRDefault="00DD7374">
      <w:pPr>
        <w:rPr>
          <w:szCs w:val="18"/>
          <w:lang w:eastAsia="da-DK"/>
        </w:rPr>
      </w:pPr>
      <w:r>
        <w:rPr>
          <w:szCs w:val="18"/>
          <w:lang w:eastAsia="da-DK"/>
        </w:rPr>
        <w:br w:type="page"/>
      </w:r>
    </w:p>
    <w:p w14:paraId="07116B9F" w14:textId="77777777" w:rsidR="001069EA" w:rsidRPr="00143A0B" w:rsidRDefault="001069EA" w:rsidP="005C2BD3">
      <w:pPr>
        <w:rPr>
          <w:b/>
          <w:szCs w:val="18"/>
          <w:u w:val="single"/>
        </w:rPr>
      </w:pPr>
    </w:p>
    <w:p w14:paraId="788A5CB8" w14:textId="27F8D0A2" w:rsidR="00C61115" w:rsidRPr="00143A0B" w:rsidRDefault="00C61115" w:rsidP="005C2BD3">
      <w:pPr>
        <w:rPr>
          <w:b/>
          <w:szCs w:val="18"/>
          <w:u w:val="single"/>
        </w:rPr>
      </w:pPr>
      <w:r w:rsidRPr="00143A0B">
        <w:rPr>
          <w:b/>
          <w:szCs w:val="18"/>
          <w:u w:val="single"/>
        </w:rPr>
        <w:t>1</w:t>
      </w:r>
      <w:r w:rsidR="00C77DDE" w:rsidRPr="00143A0B">
        <w:rPr>
          <w:b/>
          <w:szCs w:val="18"/>
          <w:u w:val="single"/>
        </w:rPr>
        <w:t>.</w:t>
      </w:r>
      <w:r w:rsidRPr="00143A0B">
        <w:rPr>
          <w:b/>
          <w:szCs w:val="18"/>
          <w:u w:val="single"/>
        </w:rPr>
        <w:t xml:space="preserve"> </w:t>
      </w:r>
      <w:r w:rsidR="009036EC" w:rsidRPr="00143A0B">
        <w:rPr>
          <w:b/>
          <w:szCs w:val="18"/>
          <w:u w:val="single"/>
        </w:rPr>
        <w:t>Godkendelse af r</w:t>
      </w:r>
      <w:r w:rsidRPr="00143A0B">
        <w:rPr>
          <w:b/>
          <w:szCs w:val="18"/>
          <w:u w:val="single"/>
        </w:rPr>
        <w:t>eferat fra forrige møde.</w:t>
      </w:r>
    </w:p>
    <w:p w14:paraId="490AC5A0" w14:textId="77777777" w:rsidR="001F32BD" w:rsidRPr="00143A0B" w:rsidRDefault="001F32BD" w:rsidP="001F32BD">
      <w:pPr>
        <w:rPr>
          <w:color w:val="000000"/>
          <w:szCs w:val="18"/>
          <w:lang w:eastAsia="da-DK"/>
        </w:rPr>
      </w:pPr>
    </w:p>
    <w:p w14:paraId="1F08BAF6" w14:textId="666DD7A8" w:rsidR="004E56D9" w:rsidRPr="00143A0B" w:rsidRDefault="00084F62" w:rsidP="005C2BD3">
      <w:pPr>
        <w:rPr>
          <w:color w:val="000000"/>
          <w:szCs w:val="18"/>
          <w:lang w:eastAsia="da-DK"/>
        </w:rPr>
      </w:pPr>
      <w:r w:rsidRPr="00143A0B">
        <w:rPr>
          <w:color w:val="000000"/>
          <w:szCs w:val="18"/>
          <w:lang w:eastAsia="da-DK"/>
        </w:rPr>
        <w:t xml:space="preserve">Referatet blev godkendt. </w:t>
      </w:r>
    </w:p>
    <w:p w14:paraId="2D5D35CB" w14:textId="77777777" w:rsidR="00C77DDE" w:rsidRPr="00143A0B" w:rsidRDefault="00C77DDE" w:rsidP="005C2BD3">
      <w:pPr>
        <w:rPr>
          <w:b/>
          <w:szCs w:val="18"/>
          <w:u w:val="single"/>
        </w:rPr>
      </w:pPr>
    </w:p>
    <w:p w14:paraId="16DC82C8" w14:textId="15D06157" w:rsidR="00C61115" w:rsidRDefault="00C61115" w:rsidP="005C2BD3">
      <w:pPr>
        <w:rPr>
          <w:b/>
          <w:szCs w:val="18"/>
          <w:u w:val="single"/>
        </w:rPr>
      </w:pPr>
      <w:r w:rsidRPr="00143A0B">
        <w:rPr>
          <w:b/>
          <w:szCs w:val="18"/>
          <w:u w:val="single"/>
        </w:rPr>
        <w:t>2</w:t>
      </w:r>
      <w:r w:rsidR="000C5DB6" w:rsidRPr="00143A0B">
        <w:rPr>
          <w:b/>
          <w:szCs w:val="18"/>
          <w:u w:val="single"/>
        </w:rPr>
        <w:t>.</w:t>
      </w:r>
      <w:r w:rsidRPr="00143A0B">
        <w:rPr>
          <w:b/>
          <w:szCs w:val="18"/>
          <w:u w:val="single"/>
        </w:rPr>
        <w:t xml:space="preserve"> </w:t>
      </w:r>
      <w:r w:rsidR="009036EC" w:rsidRPr="00143A0B">
        <w:rPr>
          <w:b/>
          <w:szCs w:val="18"/>
          <w:u w:val="single"/>
        </w:rPr>
        <w:t>Åbentstående emner</w:t>
      </w:r>
    </w:p>
    <w:p w14:paraId="6A420D90" w14:textId="77777777" w:rsidR="007C1F61" w:rsidRPr="00143A0B" w:rsidRDefault="007C1F61" w:rsidP="005C2BD3">
      <w:pPr>
        <w:rPr>
          <w:b/>
          <w:szCs w:val="18"/>
          <w:u w:val="single"/>
        </w:rPr>
      </w:pPr>
    </w:p>
    <w:p w14:paraId="32B564BA" w14:textId="5D02CF55" w:rsidR="00A36FD3" w:rsidRPr="002372AD" w:rsidRDefault="00A36FD3" w:rsidP="00A36FD3">
      <w:pPr>
        <w:pStyle w:val="Listeafsnit"/>
        <w:numPr>
          <w:ilvl w:val="0"/>
          <w:numId w:val="5"/>
        </w:numPr>
        <w:rPr>
          <w:rFonts w:ascii="Verdana" w:hAnsi="Verdana"/>
          <w:color w:val="000000"/>
          <w:sz w:val="18"/>
          <w:szCs w:val="18"/>
          <w:lang w:eastAsia="da-DK"/>
        </w:rPr>
      </w:pPr>
      <w:r w:rsidRPr="002372AD">
        <w:rPr>
          <w:rFonts w:ascii="Verdana" w:hAnsi="Verdana"/>
          <w:color w:val="000000"/>
          <w:sz w:val="18"/>
          <w:szCs w:val="18"/>
          <w:lang w:eastAsia="da-DK"/>
        </w:rPr>
        <w:t xml:space="preserve">Materiale til hvordan virksomhederne skal forholde sig til B1 svendeprøver og B2 final assessment </w:t>
      </w:r>
      <w:r w:rsidR="00710039" w:rsidRPr="002372AD">
        <w:rPr>
          <w:rFonts w:ascii="Verdana" w:hAnsi="Verdana"/>
          <w:color w:val="000000"/>
          <w:sz w:val="18"/>
          <w:szCs w:val="18"/>
          <w:lang w:eastAsia="da-DK"/>
        </w:rPr>
        <w:t xml:space="preserve">er </w:t>
      </w:r>
      <w:r w:rsidRPr="002372AD">
        <w:rPr>
          <w:rFonts w:ascii="Verdana" w:hAnsi="Verdana"/>
          <w:color w:val="000000"/>
          <w:sz w:val="18"/>
          <w:szCs w:val="18"/>
          <w:lang w:eastAsia="da-DK"/>
        </w:rPr>
        <w:t xml:space="preserve">i gang. Der vil blive udgivet en manual som sendes til virksomheder hver gang der er svendeprøve/final assessment. Samtidig bliver dette item lukket som et åbenstående emne, og overgår til udvikling og drift.  </w:t>
      </w:r>
    </w:p>
    <w:p w14:paraId="5128B010" w14:textId="77777777" w:rsidR="007C1F61" w:rsidRPr="002372AD" w:rsidRDefault="007C1F61" w:rsidP="007C1F61">
      <w:pPr>
        <w:ind w:left="502"/>
        <w:rPr>
          <w:color w:val="000000"/>
          <w:szCs w:val="18"/>
          <w:lang w:eastAsia="da-DK"/>
        </w:rPr>
      </w:pPr>
    </w:p>
    <w:p w14:paraId="20F73952" w14:textId="3DEDEA22" w:rsidR="007C1F61" w:rsidRPr="002372AD" w:rsidRDefault="00CE04E7" w:rsidP="00822BCB">
      <w:pPr>
        <w:pStyle w:val="Listeafsnit"/>
        <w:numPr>
          <w:ilvl w:val="0"/>
          <w:numId w:val="5"/>
        </w:numPr>
        <w:rPr>
          <w:rFonts w:ascii="Verdana" w:hAnsi="Verdana"/>
          <w:sz w:val="18"/>
          <w:szCs w:val="18"/>
          <w:lang w:eastAsia="da-DK"/>
        </w:rPr>
      </w:pPr>
      <w:r w:rsidRPr="002372AD">
        <w:rPr>
          <w:rFonts w:ascii="Verdana" w:hAnsi="Verdana"/>
          <w:sz w:val="18"/>
          <w:szCs w:val="18"/>
          <w:lang w:eastAsia="da-DK"/>
        </w:rPr>
        <w:t xml:space="preserve">Det fælles arbejde </w:t>
      </w:r>
      <w:r w:rsidR="009611D8" w:rsidRPr="002372AD">
        <w:rPr>
          <w:rFonts w:ascii="Verdana" w:hAnsi="Verdana"/>
          <w:sz w:val="18"/>
          <w:szCs w:val="18"/>
          <w:lang w:eastAsia="da-DK"/>
        </w:rPr>
        <w:t>med at skrive en vejl</w:t>
      </w:r>
      <w:r w:rsidR="0081652B" w:rsidRPr="002372AD">
        <w:rPr>
          <w:rFonts w:ascii="Verdana" w:hAnsi="Verdana"/>
          <w:sz w:val="18"/>
          <w:szCs w:val="18"/>
          <w:lang w:eastAsia="da-DK"/>
        </w:rPr>
        <w:t>ed</w:t>
      </w:r>
      <w:r w:rsidR="00EA42CB" w:rsidRPr="002372AD">
        <w:rPr>
          <w:rFonts w:ascii="Verdana" w:hAnsi="Verdana"/>
          <w:sz w:val="18"/>
          <w:szCs w:val="18"/>
          <w:lang w:eastAsia="da-DK"/>
        </w:rPr>
        <w:t>n</w:t>
      </w:r>
      <w:r w:rsidR="009611D8" w:rsidRPr="002372AD">
        <w:rPr>
          <w:rFonts w:ascii="Verdana" w:hAnsi="Verdana"/>
          <w:sz w:val="18"/>
          <w:szCs w:val="18"/>
          <w:lang w:eastAsia="da-DK"/>
        </w:rPr>
        <w:t xml:space="preserve">ing af den militære og civile </w:t>
      </w:r>
      <w:r w:rsidR="00EA42CB" w:rsidRPr="002372AD">
        <w:rPr>
          <w:rFonts w:ascii="Verdana" w:hAnsi="Verdana"/>
          <w:sz w:val="18"/>
          <w:szCs w:val="18"/>
          <w:lang w:eastAsia="da-DK"/>
        </w:rPr>
        <w:t>Flyteknikeruddannelse</w:t>
      </w:r>
      <w:r w:rsidR="009611D8" w:rsidRPr="002372AD">
        <w:rPr>
          <w:rFonts w:ascii="Verdana" w:hAnsi="Verdana"/>
          <w:sz w:val="18"/>
          <w:szCs w:val="18"/>
          <w:lang w:eastAsia="da-DK"/>
        </w:rPr>
        <w:t xml:space="preserve"> skrinlægges for nuværende.</w:t>
      </w:r>
      <w:r w:rsidR="007C1F61" w:rsidRPr="002372AD">
        <w:rPr>
          <w:rFonts w:ascii="Verdana" w:hAnsi="Verdana"/>
          <w:sz w:val="18"/>
          <w:szCs w:val="18"/>
          <w:lang w:eastAsia="da-DK"/>
        </w:rPr>
        <w:t xml:space="preserve"> TEC</w:t>
      </w:r>
      <w:r w:rsidR="00CB5434" w:rsidRPr="002372AD">
        <w:rPr>
          <w:rFonts w:ascii="Verdana" w:hAnsi="Verdana"/>
          <w:sz w:val="18"/>
          <w:szCs w:val="18"/>
          <w:lang w:eastAsia="da-DK"/>
        </w:rPr>
        <w:t xml:space="preserve"> og </w:t>
      </w:r>
      <w:r w:rsidR="00EA42CB" w:rsidRPr="002372AD">
        <w:rPr>
          <w:rFonts w:ascii="Verdana" w:hAnsi="Verdana"/>
          <w:sz w:val="18"/>
          <w:szCs w:val="18"/>
          <w:lang w:eastAsia="da-DK"/>
        </w:rPr>
        <w:t>F</w:t>
      </w:r>
      <w:r w:rsidR="00CB5434" w:rsidRPr="002372AD">
        <w:rPr>
          <w:rFonts w:ascii="Verdana" w:hAnsi="Verdana"/>
          <w:sz w:val="18"/>
          <w:szCs w:val="18"/>
          <w:lang w:eastAsia="da-DK"/>
        </w:rPr>
        <w:t xml:space="preserve">orsvaret </w:t>
      </w:r>
      <w:r w:rsidR="007C1F61" w:rsidRPr="002372AD">
        <w:rPr>
          <w:rFonts w:ascii="Verdana" w:hAnsi="Verdana"/>
          <w:sz w:val="18"/>
          <w:szCs w:val="18"/>
          <w:lang w:eastAsia="da-DK"/>
        </w:rPr>
        <w:t>fortsætter med at vejlede i forhold til egne uddannelsesprodukter</w:t>
      </w:r>
      <w:r w:rsidR="00FA3133" w:rsidRPr="002372AD">
        <w:rPr>
          <w:rFonts w:ascii="Verdana" w:hAnsi="Verdana"/>
          <w:sz w:val="18"/>
          <w:szCs w:val="18"/>
          <w:lang w:eastAsia="da-DK"/>
        </w:rPr>
        <w:t>,</w:t>
      </w:r>
      <w:r w:rsidR="007C1F61" w:rsidRPr="002372AD">
        <w:rPr>
          <w:rFonts w:ascii="Verdana" w:hAnsi="Verdana"/>
          <w:sz w:val="18"/>
          <w:szCs w:val="18"/>
          <w:lang w:eastAsia="da-DK"/>
        </w:rPr>
        <w:t xml:space="preserve"> vi lukker den som et åbentstående emne</w:t>
      </w:r>
      <w:r w:rsidR="00534DFC" w:rsidRPr="002372AD">
        <w:rPr>
          <w:rFonts w:ascii="Verdana" w:hAnsi="Verdana"/>
          <w:sz w:val="18"/>
          <w:szCs w:val="18"/>
          <w:lang w:eastAsia="da-DK"/>
        </w:rPr>
        <w:t>.</w:t>
      </w:r>
    </w:p>
    <w:p w14:paraId="43070862" w14:textId="77777777" w:rsidR="00377766" w:rsidRPr="00143A0B" w:rsidRDefault="00377766" w:rsidP="005C2BD3">
      <w:pPr>
        <w:rPr>
          <w:b/>
          <w:szCs w:val="18"/>
          <w:u w:val="single"/>
        </w:rPr>
      </w:pPr>
    </w:p>
    <w:p w14:paraId="232BC70F" w14:textId="56D71F16" w:rsidR="00C61115" w:rsidRPr="002372AD" w:rsidRDefault="00C61115" w:rsidP="005C2BD3">
      <w:pPr>
        <w:rPr>
          <w:b/>
          <w:szCs w:val="18"/>
          <w:u w:val="single"/>
        </w:rPr>
      </w:pPr>
      <w:r w:rsidRPr="002372AD">
        <w:rPr>
          <w:b/>
          <w:szCs w:val="18"/>
          <w:u w:val="single"/>
        </w:rPr>
        <w:t>3</w:t>
      </w:r>
      <w:r w:rsidR="000C5DB6" w:rsidRPr="002372AD">
        <w:rPr>
          <w:b/>
          <w:szCs w:val="18"/>
          <w:u w:val="single"/>
        </w:rPr>
        <w:t>.</w:t>
      </w:r>
      <w:r w:rsidRPr="002372AD">
        <w:rPr>
          <w:b/>
          <w:szCs w:val="18"/>
          <w:u w:val="single"/>
        </w:rPr>
        <w:t xml:space="preserve"> </w:t>
      </w:r>
      <w:r w:rsidR="009036EC" w:rsidRPr="002372AD">
        <w:rPr>
          <w:b/>
          <w:szCs w:val="18"/>
          <w:u w:val="single"/>
        </w:rPr>
        <w:t>Information fra f</w:t>
      </w:r>
      <w:r w:rsidRPr="002372AD">
        <w:rPr>
          <w:b/>
          <w:szCs w:val="18"/>
          <w:u w:val="single"/>
        </w:rPr>
        <w:t>ormanden</w:t>
      </w:r>
    </w:p>
    <w:p w14:paraId="54746720" w14:textId="77777777" w:rsidR="00377766" w:rsidRPr="002372AD" w:rsidRDefault="00377766" w:rsidP="005C2BD3">
      <w:pPr>
        <w:rPr>
          <w:b/>
          <w:szCs w:val="18"/>
          <w:u w:val="single"/>
        </w:rPr>
      </w:pPr>
    </w:p>
    <w:p w14:paraId="62205CFB" w14:textId="33CD63EB" w:rsidR="009B0FF8" w:rsidRPr="002372AD" w:rsidRDefault="009B0FF8" w:rsidP="009B0FF8">
      <w:pPr>
        <w:pStyle w:val="Listeafsnit"/>
        <w:numPr>
          <w:ilvl w:val="0"/>
          <w:numId w:val="10"/>
        </w:numPr>
        <w:rPr>
          <w:rFonts w:ascii="Verdana" w:hAnsi="Verdana"/>
          <w:color w:val="000000"/>
          <w:sz w:val="18"/>
          <w:szCs w:val="18"/>
          <w:lang w:eastAsia="da-DK"/>
        </w:rPr>
      </w:pPr>
      <w:r w:rsidRPr="002372AD">
        <w:rPr>
          <w:rFonts w:ascii="Verdana" w:hAnsi="Verdana"/>
          <w:color w:val="000000"/>
          <w:sz w:val="18"/>
          <w:szCs w:val="18"/>
          <w:lang w:eastAsia="da-DK"/>
        </w:rPr>
        <w:t>Nipper orienterede udvalget om det kommende udbud til den komparative analyse af flyteknikeruddannelsen. Man regner med at analysen vil være klar til februar-marts 2026.</w:t>
      </w:r>
    </w:p>
    <w:p w14:paraId="67F166C8" w14:textId="77777777" w:rsidR="00A536FC" w:rsidRPr="002372AD" w:rsidRDefault="00A536FC" w:rsidP="00A536FC">
      <w:pPr>
        <w:pStyle w:val="Listeafsnit"/>
        <w:ind w:left="1222"/>
        <w:rPr>
          <w:rFonts w:ascii="Verdana" w:hAnsi="Verdana"/>
          <w:color w:val="000000"/>
          <w:sz w:val="18"/>
          <w:szCs w:val="18"/>
          <w:lang w:eastAsia="da-DK"/>
        </w:rPr>
      </w:pPr>
    </w:p>
    <w:p w14:paraId="32B360CD" w14:textId="1F86AF74" w:rsidR="00A536FC" w:rsidRPr="002372AD" w:rsidRDefault="00A536FC" w:rsidP="00A536FC">
      <w:pPr>
        <w:pStyle w:val="Listeafsnit"/>
        <w:numPr>
          <w:ilvl w:val="0"/>
          <w:numId w:val="10"/>
        </w:numPr>
        <w:rPr>
          <w:rFonts w:ascii="Verdana" w:hAnsi="Verdana"/>
          <w:color w:val="000000"/>
          <w:sz w:val="18"/>
          <w:szCs w:val="18"/>
          <w:lang w:eastAsia="da-DK"/>
        </w:rPr>
      </w:pPr>
      <w:r w:rsidRPr="002372AD">
        <w:rPr>
          <w:rFonts w:ascii="Verdana" w:hAnsi="Verdana"/>
          <w:color w:val="000000"/>
          <w:sz w:val="18"/>
          <w:szCs w:val="18"/>
          <w:lang w:eastAsia="da-DK"/>
        </w:rPr>
        <w:t>Man taler også om en stats</w:t>
      </w:r>
      <w:r w:rsidR="00941F61" w:rsidRPr="002372AD">
        <w:rPr>
          <w:rFonts w:ascii="Verdana" w:hAnsi="Verdana"/>
          <w:color w:val="000000"/>
          <w:sz w:val="18"/>
          <w:szCs w:val="18"/>
          <w:lang w:eastAsia="da-DK"/>
        </w:rPr>
        <w:t>-</w:t>
      </w:r>
      <w:r w:rsidRPr="002372AD">
        <w:rPr>
          <w:rFonts w:ascii="Verdana" w:hAnsi="Verdana"/>
          <w:color w:val="000000"/>
          <w:sz w:val="18"/>
          <w:szCs w:val="18"/>
          <w:lang w:eastAsia="da-DK"/>
        </w:rPr>
        <w:t>funded pilotuddannelse. Mere om dette ved Nippers sidste møde i december.</w:t>
      </w:r>
    </w:p>
    <w:p w14:paraId="18D128F2" w14:textId="77777777" w:rsidR="00A53511" w:rsidRPr="002372AD" w:rsidRDefault="00A53511" w:rsidP="00A53511">
      <w:pPr>
        <w:pStyle w:val="Listeafsnit"/>
        <w:ind w:left="862"/>
        <w:rPr>
          <w:rFonts w:ascii="Verdana" w:hAnsi="Verdana"/>
          <w:color w:val="000000"/>
          <w:sz w:val="18"/>
          <w:szCs w:val="18"/>
          <w:lang w:eastAsia="da-DK"/>
        </w:rPr>
      </w:pPr>
    </w:p>
    <w:p w14:paraId="2B2AB2E0" w14:textId="5C3420B1" w:rsidR="00C61115" w:rsidRPr="002372AD" w:rsidRDefault="00C61115" w:rsidP="005C2BD3">
      <w:pPr>
        <w:rPr>
          <w:b/>
          <w:szCs w:val="18"/>
          <w:u w:val="single"/>
        </w:rPr>
      </w:pPr>
      <w:r w:rsidRPr="002372AD">
        <w:rPr>
          <w:b/>
          <w:szCs w:val="18"/>
          <w:u w:val="single"/>
        </w:rPr>
        <w:t>4</w:t>
      </w:r>
      <w:r w:rsidR="003E4537" w:rsidRPr="002372AD">
        <w:rPr>
          <w:b/>
          <w:szCs w:val="18"/>
          <w:u w:val="single"/>
        </w:rPr>
        <w:t>.</w:t>
      </w:r>
      <w:r w:rsidRPr="002372AD">
        <w:rPr>
          <w:b/>
          <w:szCs w:val="18"/>
          <w:u w:val="single"/>
        </w:rPr>
        <w:t xml:space="preserve"> </w:t>
      </w:r>
      <w:r w:rsidR="000756A1" w:rsidRPr="002372AD">
        <w:rPr>
          <w:b/>
          <w:szCs w:val="18"/>
          <w:u w:val="single"/>
        </w:rPr>
        <w:t>Info fra skolen</w:t>
      </w:r>
    </w:p>
    <w:p w14:paraId="6C8B1615" w14:textId="77777777" w:rsidR="00BF48AE" w:rsidRPr="002372AD" w:rsidRDefault="00BF48AE" w:rsidP="005C2BD3">
      <w:pPr>
        <w:rPr>
          <w:b/>
          <w:szCs w:val="18"/>
          <w:u w:val="single"/>
        </w:rPr>
      </w:pPr>
    </w:p>
    <w:p w14:paraId="7D16B090" w14:textId="77777777" w:rsidR="00F510AF" w:rsidRPr="002372AD" w:rsidRDefault="006B4966" w:rsidP="006B4966">
      <w:pPr>
        <w:ind w:left="502"/>
        <w:rPr>
          <w:color w:val="000000"/>
          <w:szCs w:val="18"/>
          <w:lang w:eastAsia="da-DK"/>
        </w:rPr>
      </w:pPr>
      <w:r w:rsidRPr="002372AD">
        <w:rPr>
          <w:b/>
          <w:bCs/>
          <w:color w:val="000000"/>
          <w:szCs w:val="18"/>
          <w:lang w:eastAsia="da-DK"/>
        </w:rPr>
        <w:t>GF2 Status:</w:t>
      </w:r>
      <w:r w:rsidRPr="002372AD">
        <w:rPr>
          <w:color w:val="000000"/>
          <w:szCs w:val="18"/>
          <w:lang w:eastAsia="da-DK"/>
        </w:rPr>
        <w:t xml:space="preserve"> </w:t>
      </w:r>
    </w:p>
    <w:p w14:paraId="5FE2446A" w14:textId="06762283" w:rsidR="006B4966" w:rsidRPr="002372AD" w:rsidRDefault="006B4966" w:rsidP="00882EEF">
      <w:pPr>
        <w:pStyle w:val="Listeafsnit"/>
        <w:numPr>
          <w:ilvl w:val="0"/>
          <w:numId w:val="11"/>
        </w:numPr>
        <w:rPr>
          <w:rFonts w:ascii="Verdana" w:hAnsi="Verdana"/>
          <w:color w:val="000000"/>
          <w:sz w:val="18"/>
          <w:szCs w:val="18"/>
          <w:lang w:eastAsia="da-DK"/>
        </w:rPr>
      </w:pPr>
      <w:r w:rsidRPr="002372AD">
        <w:rPr>
          <w:rFonts w:ascii="Verdana" w:hAnsi="Verdana"/>
          <w:color w:val="000000"/>
          <w:sz w:val="18"/>
          <w:szCs w:val="18"/>
          <w:lang w:eastAsia="da-DK"/>
        </w:rPr>
        <w:t>Dag 37:  24 tilbageværende elever. Høj trivsel og fine ATL’er</w:t>
      </w:r>
      <w:r w:rsidR="00D1305D" w:rsidRPr="002372AD">
        <w:rPr>
          <w:rFonts w:ascii="Verdana" w:hAnsi="Verdana"/>
          <w:color w:val="000000"/>
          <w:sz w:val="18"/>
          <w:szCs w:val="18"/>
          <w:lang w:eastAsia="da-DK"/>
        </w:rPr>
        <w:t>.</w:t>
      </w:r>
    </w:p>
    <w:p w14:paraId="065AA410" w14:textId="77777777" w:rsidR="00BF48AE" w:rsidRPr="002372AD" w:rsidRDefault="00BF48AE" w:rsidP="00BF48AE">
      <w:pPr>
        <w:ind w:left="502"/>
        <w:rPr>
          <w:color w:val="000000"/>
          <w:szCs w:val="18"/>
          <w:lang w:eastAsia="da-DK"/>
        </w:rPr>
      </w:pPr>
    </w:p>
    <w:p w14:paraId="71A07FF9" w14:textId="77777777" w:rsidR="00D01205" w:rsidRPr="002372AD" w:rsidRDefault="00D01205" w:rsidP="00D01205">
      <w:pPr>
        <w:ind w:left="502"/>
        <w:rPr>
          <w:b/>
          <w:bCs/>
          <w:color w:val="000000"/>
          <w:szCs w:val="18"/>
          <w:lang w:eastAsia="da-DK"/>
        </w:rPr>
      </w:pPr>
      <w:r w:rsidRPr="002372AD">
        <w:rPr>
          <w:b/>
          <w:bCs/>
          <w:color w:val="000000"/>
          <w:szCs w:val="18"/>
          <w:lang w:eastAsia="da-DK"/>
        </w:rPr>
        <w:t xml:space="preserve">Hovedforløb B1: </w:t>
      </w:r>
    </w:p>
    <w:p w14:paraId="355A6640" w14:textId="5EAD6F4D" w:rsidR="00D01205" w:rsidRPr="002372AD" w:rsidRDefault="00D01205" w:rsidP="00822BCB">
      <w:pPr>
        <w:pStyle w:val="Listeafsnit"/>
        <w:numPr>
          <w:ilvl w:val="0"/>
          <w:numId w:val="6"/>
        </w:numPr>
        <w:rPr>
          <w:rFonts w:ascii="Verdana" w:hAnsi="Verdana"/>
          <w:color w:val="000000"/>
          <w:sz w:val="18"/>
          <w:szCs w:val="18"/>
          <w:lang w:eastAsia="da-DK"/>
        </w:rPr>
      </w:pPr>
      <w:r w:rsidRPr="002372AD">
        <w:rPr>
          <w:rFonts w:ascii="Verdana" w:hAnsi="Verdana"/>
          <w:sz w:val="18"/>
          <w:szCs w:val="18"/>
          <w:lang w:eastAsia="da-DK"/>
        </w:rPr>
        <w:t>Hovedforløbsmanual er i sidste fase</w:t>
      </w:r>
      <w:r w:rsidRPr="002372AD">
        <w:rPr>
          <w:rFonts w:ascii="Verdana" w:hAnsi="Verdana"/>
          <w:color w:val="000000"/>
          <w:sz w:val="18"/>
          <w:szCs w:val="18"/>
          <w:lang w:eastAsia="da-DK"/>
        </w:rPr>
        <w:t>, bliver udgivet i oktober og udleveret på næste LUU</w:t>
      </w:r>
      <w:r w:rsidR="00D1305D" w:rsidRPr="002372AD">
        <w:rPr>
          <w:rFonts w:ascii="Verdana" w:hAnsi="Verdana"/>
          <w:color w:val="000000"/>
          <w:sz w:val="18"/>
          <w:szCs w:val="18"/>
          <w:lang w:eastAsia="da-DK"/>
        </w:rPr>
        <w:t>.</w:t>
      </w:r>
    </w:p>
    <w:p w14:paraId="68116337" w14:textId="3E93C2F3" w:rsidR="00D01205" w:rsidRPr="002372AD" w:rsidRDefault="00D01205" w:rsidP="00822BCB">
      <w:pPr>
        <w:pStyle w:val="Listeafsnit"/>
        <w:numPr>
          <w:ilvl w:val="0"/>
          <w:numId w:val="6"/>
        </w:numPr>
        <w:rPr>
          <w:rFonts w:ascii="Verdana" w:hAnsi="Verdana"/>
          <w:color w:val="000000"/>
          <w:sz w:val="18"/>
          <w:szCs w:val="18"/>
          <w:lang w:eastAsia="da-DK"/>
        </w:rPr>
      </w:pPr>
      <w:r w:rsidRPr="002372AD">
        <w:rPr>
          <w:rFonts w:ascii="Verdana" w:hAnsi="Verdana"/>
          <w:color w:val="000000"/>
          <w:sz w:val="18"/>
          <w:szCs w:val="18"/>
          <w:lang w:eastAsia="da-DK"/>
        </w:rPr>
        <w:t>Udlevering og gennemgang af operationsplan frem til 2028</w:t>
      </w:r>
      <w:r w:rsidR="00D1305D" w:rsidRPr="002372AD">
        <w:rPr>
          <w:rFonts w:ascii="Verdana" w:hAnsi="Verdana"/>
          <w:color w:val="000000"/>
          <w:sz w:val="18"/>
          <w:szCs w:val="18"/>
          <w:lang w:eastAsia="da-DK"/>
        </w:rPr>
        <w:t>.</w:t>
      </w:r>
    </w:p>
    <w:p w14:paraId="7E181722" w14:textId="1F563301" w:rsidR="00D01205" w:rsidRPr="002372AD" w:rsidRDefault="00D01205" w:rsidP="00822BCB">
      <w:pPr>
        <w:pStyle w:val="Listeafsnit"/>
        <w:numPr>
          <w:ilvl w:val="0"/>
          <w:numId w:val="6"/>
        </w:numPr>
        <w:rPr>
          <w:rFonts w:ascii="Verdana" w:hAnsi="Verdana"/>
          <w:color w:val="000000"/>
          <w:sz w:val="18"/>
          <w:szCs w:val="18"/>
          <w:lang w:eastAsia="da-DK"/>
        </w:rPr>
      </w:pPr>
      <w:r w:rsidRPr="002372AD">
        <w:rPr>
          <w:rFonts w:ascii="Verdana" w:hAnsi="Verdana"/>
          <w:color w:val="000000"/>
          <w:sz w:val="18"/>
          <w:szCs w:val="18"/>
          <w:lang w:eastAsia="da-DK"/>
        </w:rPr>
        <w:t>Vi er færdige med 1. gennem</w:t>
      </w:r>
      <w:r w:rsidR="00822BCB" w:rsidRPr="002372AD">
        <w:rPr>
          <w:rFonts w:ascii="Verdana" w:hAnsi="Verdana"/>
          <w:color w:val="000000"/>
          <w:sz w:val="18"/>
          <w:szCs w:val="18"/>
          <w:lang w:eastAsia="da-DK"/>
        </w:rPr>
        <w:t>l</w:t>
      </w:r>
      <w:r w:rsidR="00D63C60" w:rsidRPr="002372AD">
        <w:rPr>
          <w:rFonts w:ascii="Verdana" w:hAnsi="Verdana"/>
          <w:color w:val="000000"/>
          <w:sz w:val="18"/>
          <w:szCs w:val="18"/>
          <w:lang w:eastAsia="da-DK"/>
        </w:rPr>
        <w:t>øb</w:t>
      </w:r>
      <w:r w:rsidRPr="002372AD">
        <w:rPr>
          <w:rFonts w:ascii="Verdana" w:hAnsi="Verdana"/>
          <w:color w:val="000000"/>
          <w:sz w:val="18"/>
          <w:szCs w:val="18"/>
          <w:lang w:eastAsia="da-DK"/>
        </w:rPr>
        <w:t xml:space="preserve"> af H2 på den nye uddannelse. Vi har evaluering af dette inden 2. gennemløb – men vi kan allerede se nu</w:t>
      </w:r>
      <w:r w:rsidR="000124D4" w:rsidRPr="002372AD">
        <w:rPr>
          <w:rFonts w:ascii="Verdana" w:hAnsi="Verdana"/>
          <w:color w:val="000000"/>
          <w:sz w:val="18"/>
          <w:szCs w:val="18"/>
          <w:lang w:eastAsia="da-DK"/>
        </w:rPr>
        <w:t>,</w:t>
      </w:r>
      <w:r w:rsidRPr="002372AD">
        <w:rPr>
          <w:rFonts w:ascii="Verdana" w:hAnsi="Verdana"/>
          <w:color w:val="000000"/>
          <w:sz w:val="18"/>
          <w:szCs w:val="18"/>
          <w:lang w:eastAsia="da-DK"/>
        </w:rPr>
        <w:t xml:space="preserve"> at vi kommer til at justere vores aktiviteter. Dette forvente</w:t>
      </w:r>
      <w:r w:rsidRPr="002372AD">
        <w:rPr>
          <w:rFonts w:ascii="Verdana" w:hAnsi="Verdana"/>
          <w:color w:val="000000"/>
          <w:sz w:val="18"/>
          <w:szCs w:val="18"/>
          <w:lang w:eastAsia="da-DK"/>
        </w:rPr>
        <w:t>s</w:t>
      </w:r>
      <w:r w:rsidRPr="002372AD">
        <w:rPr>
          <w:rFonts w:ascii="Verdana" w:hAnsi="Verdana"/>
          <w:color w:val="000000"/>
          <w:sz w:val="18"/>
          <w:szCs w:val="18"/>
          <w:lang w:eastAsia="da-DK"/>
        </w:rPr>
        <w:t xml:space="preserve"> fuldt implementeret til næste rul i Q3 2026</w:t>
      </w:r>
      <w:r w:rsidR="00D1305D" w:rsidRPr="002372AD">
        <w:rPr>
          <w:rFonts w:ascii="Verdana" w:hAnsi="Verdana"/>
          <w:color w:val="000000"/>
          <w:sz w:val="18"/>
          <w:szCs w:val="18"/>
          <w:lang w:eastAsia="da-DK"/>
        </w:rPr>
        <w:t>.</w:t>
      </w:r>
    </w:p>
    <w:p w14:paraId="7D3C719A" w14:textId="4385A879" w:rsidR="00D01205" w:rsidRPr="002372AD" w:rsidRDefault="00D01205" w:rsidP="00822BCB">
      <w:pPr>
        <w:pStyle w:val="Listeafsnit"/>
        <w:numPr>
          <w:ilvl w:val="0"/>
          <w:numId w:val="6"/>
        </w:numPr>
        <w:rPr>
          <w:rFonts w:ascii="Verdana" w:hAnsi="Verdana"/>
          <w:color w:val="000000"/>
          <w:sz w:val="18"/>
          <w:szCs w:val="18"/>
          <w:lang w:eastAsia="da-DK"/>
        </w:rPr>
      </w:pPr>
      <w:r w:rsidRPr="002372AD">
        <w:rPr>
          <w:rFonts w:ascii="Verdana" w:hAnsi="Verdana"/>
          <w:color w:val="000000"/>
          <w:sz w:val="18"/>
          <w:szCs w:val="18"/>
          <w:lang w:eastAsia="da-DK"/>
        </w:rPr>
        <w:t>Vi er samtidig også klar med H3 nye uddannelse som ruller Q1 2026</w:t>
      </w:r>
      <w:r w:rsidR="00D1305D" w:rsidRPr="002372AD">
        <w:rPr>
          <w:rFonts w:ascii="Verdana" w:hAnsi="Verdana"/>
          <w:color w:val="000000"/>
          <w:sz w:val="18"/>
          <w:szCs w:val="18"/>
          <w:lang w:eastAsia="da-DK"/>
        </w:rPr>
        <w:t>.</w:t>
      </w:r>
    </w:p>
    <w:p w14:paraId="69FD5B73" w14:textId="147AE2BC" w:rsidR="00D1305D" w:rsidRDefault="00D01205" w:rsidP="00772F6B">
      <w:pPr>
        <w:pStyle w:val="Listeafsnit"/>
        <w:numPr>
          <w:ilvl w:val="0"/>
          <w:numId w:val="6"/>
        </w:numPr>
        <w:rPr>
          <w:rFonts w:ascii="Verdana" w:hAnsi="Verdana"/>
          <w:color w:val="000000"/>
          <w:sz w:val="18"/>
          <w:szCs w:val="18"/>
          <w:lang w:eastAsia="da-DK"/>
        </w:rPr>
      </w:pPr>
      <w:r w:rsidRPr="00D228CE">
        <w:rPr>
          <w:rFonts w:ascii="Verdana" w:hAnsi="Verdana"/>
          <w:color w:val="000000"/>
          <w:sz w:val="18"/>
          <w:szCs w:val="18"/>
          <w:lang w:eastAsia="da-DK"/>
        </w:rPr>
        <w:t>Og vi har justeret kraftigt på H1, som kører sit 3. gennemløb Q1 2026, således kvaliteten gerne skulle holde.</w:t>
      </w:r>
    </w:p>
    <w:p w14:paraId="798383C8" w14:textId="77777777" w:rsidR="00D228CE" w:rsidRPr="00D228CE" w:rsidRDefault="00D228CE" w:rsidP="00772F6B">
      <w:pPr>
        <w:pStyle w:val="Listeafsnit"/>
        <w:numPr>
          <w:ilvl w:val="0"/>
          <w:numId w:val="6"/>
        </w:numPr>
        <w:rPr>
          <w:rFonts w:ascii="Verdana" w:hAnsi="Verdana"/>
          <w:color w:val="000000"/>
          <w:sz w:val="18"/>
          <w:szCs w:val="18"/>
          <w:lang w:eastAsia="da-DK"/>
        </w:rPr>
      </w:pPr>
    </w:p>
    <w:p w14:paraId="15693C28" w14:textId="77777777" w:rsidR="00D01205" w:rsidRPr="002372AD" w:rsidRDefault="00D01205" w:rsidP="00D01205">
      <w:pPr>
        <w:ind w:left="502"/>
        <w:rPr>
          <w:b/>
          <w:bCs/>
          <w:color w:val="000000"/>
          <w:szCs w:val="18"/>
          <w:lang w:eastAsia="da-DK"/>
        </w:rPr>
      </w:pPr>
      <w:r w:rsidRPr="002372AD">
        <w:rPr>
          <w:b/>
          <w:bCs/>
          <w:color w:val="000000"/>
          <w:szCs w:val="18"/>
          <w:lang w:eastAsia="da-DK"/>
        </w:rPr>
        <w:t xml:space="preserve"> Hovedforløb B2</w:t>
      </w:r>
    </w:p>
    <w:p w14:paraId="013591DE" w14:textId="2AC597F7" w:rsidR="00D01205" w:rsidRPr="002372AD" w:rsidRDefault="00D01205" w:rsidP="00822BCB">
      <w:pPr>
        <w:pStyle w:val="Listeafsnit"/>
        <w:numPr>
          <w:ilvl w:val="0"/>
          <w:numId w:val="7"/>
        </w:numPr>
        <w:rPr>
          <w:rFonts w:ascii="Verdana" w:hAnsi="Verdana"/>
          <w:b/>
          <w:bCs/>
          <w:color w:val="000000"/>
          <w:sz w:val="18"/>
          <w:szCs w:val="18"/>
          <w:lang w:eastAsia="da-DK"/>
        </w:rPr>
      </w:pPr>
      <w:r w:rsidRPr="002372AD">
        <w:rPr>
          <w:rFonts w:ascii="Verdana" w:hAnsi="Verdana"/>
          <w:color w:val="000000"/>
          <w:sz w:val="18"/>
          <w:szCs w:val="18"/>
          <w:lang w:eastAsia="da-DK"/>
        </w:rPr>
        <w:t xml:space="preserve">Vi havde en intern finding i forhold til compliance med den nye forordningsændring, hvilket gjorde at vi op til sommerferien fik meget travlt med at justere vores B2 produkt. Trafikstyrelsen blev indkaldt til et hastemøde, hvor vi forelagde problemstillingen og løsningen i forhold til at komme i compliance. Løsningen blev et supplerende differencekursus efter den almindelige afslutning. Dette differencekursus indarbejdes i den eksisterende model for næste B2 rul. </w:t>
      </w:r>
    </w:p>
    <w:p w14:paraId="46928D25" w14:textId="77777777" w:rsidR="006E00E0" w:rsidRPr="002372AD" w:rsidRDefault="006E00E0" w:rsidP="006E00E0">
      <w:pPr>
        <w:pStyle w:val="Listeafsnit"/>
        <w:ind w:left="1222"/>
        <w:rPr>
          <w:rFonts w:ascii="Verdana" w:hAnsi="Verdana"/>
          <w:b/>
          <w:bCs/>
          <w:color w:val="000000"/>
          <w:sz w:val="18"/>
          <w:szCs w:val="18"/>
          <w:lang w:eastAsia="da-DK"/>
        </w:rPr>
      </w:pPr>
    </w:p>
    <w:p w14:paraId="7F29A220" w14:textId="7C5F7968" w:rsidR="00D1305D" w:rsidRPr="002372AD" w:rsidRDefault="00D01205" w:rsidP="00822BCB">
      <w:pPr>
        <w:pStyle w:val="Listeafsnit"/>
        <w:numPr>
          <w:ilvl w:val="0"/>
          <w:numId w:val="7"/>
        </w:numPr>
        <w:rPr>
          <w:rFonts w:ascii="Verdana" w:hAnsi="Verdana"/>
          <w:color w:val="000000"/>
          <w:sz w:val="18"/>
          <w:szCs w:val="18"/>
          <w:lang w:eastAsia="da-DK"/>
        </w:rPr>
      </w:pPr>
      <w:r w:rsidRPr="002372AD">
        <w:rPr>
          <w:rFonts w:ascii="Verdana" w:hAnsi="Verdana"/>
          <w:color w:val="000000"/>
          <w:sz w:val="18"/>
          <w:szCs w:val="18"/>
          <w:lang w:eastAsia="da-DK"/>
        </w:rPr>
        <w:t>I forhold til at opretholde kvaliteten, som vi havde et problem med i Q1 2025 grundet det store træk på specifikke ressourcer, har vi valgt at flytte B2 til Q3. Det vil sikre et mere lige træk på sparsomme ressourcer. Virksomheder</w:t>
      </w:r>
      <w:r w:rsidR="00B62A4C" w:rsidRPr="002372AD">
        <w:rPr>
          <w:rFonts w:ascii="Verdana" w:hAnsi="Verdana"/>
          <w:color w:val="000000"/>
          <w:sz w:val="18"/>
          <w:szCs w:val="18"/>
          <w:lang w:eastAsia="da-DK"/>
        </w:rPr>
        <w:t>ne</w:t>
      </w:r>
      <w:r w:rsidRPr="002372AD">
        <w:rPr>
          <w:rFonts w:ascii="Verdana" w:hAnsi="Verdana"/>
          <w:color w:val="000000"/>
          <w:sz w:val="18"/>
          <w:szCs w:val="18"/>
          <w:lang w:eastAsia="da-DK"/>
        </w:rPr>
        <w:t xml:space="preserve"> er informeret om dette</w:t>
      </w:r>
      <w:r w:rsidR="00D1305D" w:rsidRPr="002372AD">
        <w:rPr>
          <w:rFonts w:ascii="Verdana" w:hAnsi="Verdana"/>
          <w:color w:val="000000"/>
          <w:sz w:val="18"/>
          <w:szCs w:val="18"/>
          <w:lang w:eastAsia="da-DK"/>
        </w:rPr>
        <w:t>.</w:t>
      </w:r>
    </w:p>
    <w:p w14:paraId="14BD5232" w14:textId="77777777" w:rsidR="00D1305D" w:rsidRPr="002372AD" w:rsidRDefault="00D1305D">
      <w:pPr>
        <w:rPr>
          <w:rFonts w:eastAsia="Calibri" w:cs="Calibri"/>
          <w:color w:val="000000"/>
          <w:szCs w:val="18"/>
          <w:lang w:eastAsia="da-DK"/>
        </w:rPr>
      </w:pPr>
      <w:r w:rsidRPr="002372AD">
        <w:rPr>
          <w:color w:val="000000"/>
          <w:szCs w:val="18"/>
          <w:lang w:eastAsia="da-DK"/>
        </w:rPr>
        <w:br w:type="page"/>
      </w:r>
    </w:p>
    <w:p w14:paraId="311069C8" w14:textId="77777777" w:rsidR="00171820" w:rsidRPr="002372AD" w:rsidRDefault="00171820" w:rsidP="005C2BD3">
      <w:pPr>
        <w:rPr>
          <w:b/>
          <w:szCs w:val="18"/>
          <w:u w:val="single"/>
        </w:rPr>
      </w:pPr>
    </w:p>
    <w:p w14:paraId="6D75800C" w14:textId="34C1202D" w:rsidR="007135DF" w:rsidRPr="002372AD" w:rsidRDefault="006E06F8" w:rsidP="005C2BD3">
      <w:pPr>
        <w:rPr>
          <w:b/>
          <w:szCs w:val="18"/>
          <w:u w:val="single"/>
        </w:rPr>
      </w:pPr>
      <w:r w:rsidRPr="002372AD">
        <w:rPr>
          <w:b/>
          <w:szCs w:val="18"/>
          <w:u w:val="single"/>
        </w:rPr>
        <w:t>5</w:t>
      </w:r>
      <w:r w:rsidR="00535358" w:rsidRPr="002372AD">
        <w:rPr>
          <w:b/>
          <w:szCs w:val="18"/>
          <w:u w:val="single"/>
        </w:rPr>
        <w:t>.</w:t>
      </w:r>
      <w:r w:rsidRPr="002372AD">
        <w:rPr>
          <w:b/>
          <w:szCs w:val="18"/>
          <w:u w:val="single"/>
        </w:rPr>
        <w:t xml:space="preserve"> Kvalitetsopfølgning</w:t>
      </w:r>
    </w:p>
    <w:p w14:paraId="63A97D75" w14:textId="77777777" w:rsidR="00BE7FE8" w:rsidRPr="002372AD" w:rsidRDefault="00BE7FE8" w:rsidP="00BE7FE8">
      <w:pPr>
        <w:pStyle w:val="Listeafsnit"/>
        <w:ind w:left="502"/>
        <w:rPr>
          <w:rFonts w:ascii="Verdana" w:hAnsi="Verdana"/>
          <w:color w:val="000000"/>
          <w:sz w:val="18"/>
          <w:szCs w:val="18"/>
          <w:lang w:eastAsia="da-DK"/>
        </w:rPr>
      </w:pPr>
    </w:p>
    <w:p w14:paraId="1E872042" w14:textId="759D9F54" w:rsidR="0041064F" w:rsidRPr="002372AD" w:rsidRDefault="0041064F" w:rsidP="00822BCB">
      <w:pPr>
        <w:pStyle w:val="Listeafsnit"/>
        <w:numPr>
          <w:ilvl w:val="0"/>
          <w:numId w:val="8"/>
        </w:numPr>
        <w:rPr>
          <w:rFonts w:ascii="Verdana" w:hAnsi="Verdana"/>
          <w:b/>
          <w:bCs/>
          <w:color w:val="000000"/>
          <w:sz w:val="18"/>
          <w:szCs w:val="18"/>
          <w:lang w:eastAsia="da-DK"/>
        </w:rPr>
      </w:pPr>
      <w:r w:rsidRPr="002372AD">
        <w:rPr>
          <w:rFonts w:ascii="Verdana" w:hAnsi="Verdana"/>
          <w:b/>
          <w:bCs/>
          <w:color w:val="000000"/>
          <w:sz w:val="18"/>
          <w:szCs w:val="18"/>
          <w:lang w:eastAsia="da-DK"/>
        </w:rPr>
        <w:t xml:space="preserve">Kvalitetsmeldinger fra </w:t>
      </w:r>
      <w:r w:rsidR="00D228CE">
        <w:rPr>
          <w:rFonts w:ascii="Verdana" w:hAnsi="Verdana"/>
          <w:b/>
          <w:bCs/>
          <w:color w:val="000000"/>
          <w:sz w:val="18"/>
          <w:szCs w:val="18"/>
          <w:lang w:eastAsia="da-DK"/>
        </w:rPr>
        <w:t>e</w:t>
      </w:r>
      <w:r w:rsidRPr="002372AD">
        <w:rPr>
          <w:rFonts w:ascii="Verdana" w:hAnsi="Verdana"/>
          <w:b/>
          <w:bCs/>
          <w:color w:val="000000"/>
          <w:sz w:val="18"/>
          <w:szCs w:val="18"/>
          <w:lang w:eastAsia="da-DK"/>
        </w:rPr>
        <w:t xml:space="preserve">levrepræsentant </w:t>
      </w:r>
    </w:p>
    <w:p w14:paraId="209B8D20" w14:textId="5FED58CE" w:rsidR="00846400" w:rsidRPr="002372AD" w:rsidRDefault="00846400" w:rsidP="00846400">
      <w:pPr>
        <w:pStyle w:val="Listeafsnit"/>
        <w:numPr>
          <w:ilvl w:val="0"/>
          <w:numId w:val="8"/>
        </w:numPr>
        <w:rPr>
          <w:rFonts w:ascii="Verdana" w:hAnsi="Verdana"/>
          <w:color w:val="000000"/>
          <w:sz w:val="18"/>
          <w:szCs w:val="18"/>
          <w:lang w:eastAsia="da-DK"/>
        </w:rPr>
      </w:pPr>
      <w:bookmarkStart w:id="0" w:name="_Hlk210210653"/>
      <w:r w:rsidRPr="002372AD">
        <w:rPr>
          <w:rFonts w:ascii="Verdana" w:hAnsi="Verdana"/>
          <w:color w:val="000000"/>
          <w:sz w:val="18"/>
          <w:szCs w:val="18"/>
          <w:lang w:eastAsia="da-DK"/>
        </w:rPr>
        <w:t>Frederik som netop er i gang med at afslutte sin B2 uddannelse melder at de ikke har været</w:t>
      </w:r>
      <w:r w:rsidR="003A17F1" w:rsidRPr="002372AD">
        <w:rPr>
          <w:rFonts w:ascii="Verdana" w:hAnsi="Verdana"/>
          <w:color w:val="000000"/>
          <w:sz w:val="18"/>
          <w:szCs w:val="18"/>
          <w:lang w:eastAsia="da-DK"/>
        </w:rPr>
        <w:t xml:space="preserve"> i</w:t>
      </w:r>
      <w:r w:rsidRPr="002372AD">
        <w:rPr>
          <w:rFonts w:ascii="Verdana" w:hAnsi="Verdana"/>
          <w:color w:val="000000"/>
          <w:sz w:val="18"/>
          <w:szCs w:val="18"/>
          <w:lang w:eastAsia="da-DK"/>
        </w:rPr>
        <w:t xml:space="preserve"> det nye i EL-LAB i forbindelse med afviklingen af deres M5, hvilket er en lidt uheldig lærerprioritering. Dette punkt vil Jannik tage med i evalueringen af B2. </w:t>
      </w:r>
    </w:p>
    <w:bookmarkEnd w:id="0"/>
    <w:p w14:paraId="7B44126F" w14:textId="77777777" w:rsidR="006E00E0" w:rsidRPr="002372AD" w:rsidRDefault="006E00E0" w:rsidP="0041064F">
      <w:pPr>
        <w:ind w:left="720"/>
        <w:rPr>
          <w:color w:val="000000"/>
          <w:szCs w:val="18"/>
          <w:lang w:eastAsia="da-DK"/>
        </w:rPr>
      </w:pPr>
    </w:p>
    <w:p w14:paraId="6B4682D7" w14:textId="2F74AF7A" w:rsidR="0041064F" w:rsidRPr="002372AD" w:rsidRDefault="0041064F" w:rsidP="00822BCB">
      <w:pPr>
        <w:pStyle w:val="Listeafsnit"/>
        <w:numPr>
          <w:ilvl w:val="0"/>
          <w:numId w:val="8"/>
        </w:numPr>
        <w:rPr>
          <w:rFonts w:ascii="Verdana" w:hAnsi="Verdana"/>
          <w:color w:val="000000"/>
          <w:sz w:val="18"/>
          <w:szCs w:val="18"/>
          <w:lang w:eastAsia="da-DK"/>
        </w:rPr>
      </w:pPr>
      <w:r w:rsidRPr="002372AD">
        <w:rPr>
          <w:rFonts w:ascii="Verdana" w:hAnsi="Verdana"/>
          <w:color w:val="000000"/>
          <w:sz w:val="18"/>
          <w:szCs w:val="18"/>
          <w:lang w:eastAsia="da-DK"/>
        </w:rPr>
        <w:t>Derudover er det blevet bemærket</w:t>
      </w:r>
      <w:r w:rsidR="003A17F1" w:rsidRPr="002372AD">
        <w:rPr>
          <w:rFonts w:ascii="Verdana" w:hAnsi="Verdana"/>
          <w:color w:val="000000"/>
          <w:sz w:val="18"/>
          <w:szCs w:val="18"/>
          <w:lang w:eastAsia="da-DK"/>
        </w:rPr>
        <w:t>,</w:t>
      </w:r>
      <w:r w:rsidRPr="002372AD">
        <w:rPr>
          <w:rFonts w:ascii="Verdana" w:hAnsi="Verdana"/>
          <w:color w:val="000000"/>
          <w:sz w:val="18"/>
          <w:szCs w:val="18"/>
          <w:lang w:eastAsia="da-DK"/>
        </w:rPr>
        <w:t xml:space="preserve"> at systemtrænerne er kommet tilbage. Det er højt værdsat</w:t>
      </w:r>
      <w:r w:rsidR="00D1305D" w:rsidRPr="002372AD">
        <w:rPr>
          <w:rFonts w:ascii="Verdana" w:hAnsi="Verdana"/>
          <w:color w:val="000000"/>
          <w:sz w:val="18"/>
          <w:szCs w:val="18"/>
          <w:lang w:eastAsia="da-DK"/>
        </w:rPr>
        <w:t>.</w:t>
      </w:r>
    </w:p>
    <w:p w14:paraId="0B165DC8" w14:textId="77777777" w:rsidR="0041064F" w:rsidRPr="002372AD" w:rsidRDefault="0041064F" w:rsidP="0041064F">
      <w:pPr>
        <w:pStyle w:val="Listeafsnit"/>
        <w:ind w:left="1222"/>
        <w:rPr>
          <w:rFonts w:ascii="Verdana" w:hAnsi="Verdana"/>
          <w:color w:val="000000"/>
          <w:sz w:val="18"/>
          <w:szCs w:val="18"/>
          <w:lang w:eastAsia="da-DK"/>
        </w:rPr>
      </w:pPr>
    </w:p>
    <w:p w14:paraId="741875E1" w14:textId="77777777" w:rsidR="0041064F" w:rsidRPr="002372AD" w:rsidRDefault="0041064F" w:rsidP="00822BCB">
      <w:pPr>
        <w:pStyle w:val="Listeafsnit"/>
        <w:numPr>
          <w:ilvl w:val="0"/>
          <w:numId w:val="8"/>
        </w:numPr>
        <w:rPr>
          <w:rFonts w:ascii="Verdana" w:hAnsi="Verdana"/>
          <w:b/>
          <w:bCs/>
          <w:color w:val="000000"/>
          <w:sz w:val="18"/>
          <w:szCs w:val="18"/>
          <w:lang w:eastAsia="da-DK"/>
        </w:rPr>
      </w:pPr>
      <w:r w:rsidRPr="002372AD">
        <w:rPr>
          <w:rFonts w:ascii="Verdana" w:hAnsi="Verdana"/>
          <w:b/>
          <w:bCs/>
          <w:color w:val="000000"/>
          <w:sz w:val="18"/>
          <w:szCs w:val="18"/>
          <w:lang w:eastAsia="da-DK"/>
        </w:rPr>
        <w:t>Udskiftning af elevrepræsentant</w:t>
      </w:r>
    </w:p>
    <w:p w14:paraId="696F29BA" w14:textId="0E7A71A1" w:rsidR="0041064F" w:rsidRPr="002372AD" w:rsidRDefault="0041064F" w:rsidP="0041064F">
      <w:pPr>
        <w:ind w:left="720"/>
        <w:rPr>
          <w:color w:val="000000"/>
          <w:szCs w:val="18"/>
          <w:lang w:eastAsia="da-DK"/>
        </w:rPr>
      </w:pPr>
      <w:r w:rsidRPr="002372AD">
        <w:rPr>
          <w:color w:val="000000"/>
          <w:szCs w:val="18"/>
          <w:lang w:eastAsia="da-DK"/>
        </w:rPr>
        <w:t>Jonas Bahn F. Christensen, EC36-02 (SAS) vil overtage fra Frederik som elevrepræsentant. Jonas deltager ved årets sidste LUU, som også er Frederiks sidste.</w:t>
      </w:r>
    </w:p>
    <w:p w14:paraId="68A0C179" w14:textId="77777777" w:rsidR="0041064F" w:rsidRPr="002372AD" w:rsidRDefault="0041064F" w:rsidP="0041064F">
      <w:pPr>
        <w:pStyle w:val="Listeafsnit"/>
        <w:rPr>
          <w:rFonts w:ascii="Verdana" w:hAnsi="Verdana"/>
          <w:color w:val="000000"/>
          <w:sz w:val="18"/>
          <w:szCs w:val="18"/>
          <w:lang w:eastAsia="da-DK"/>
        </w:rPr>
      </w:pPr>
    </w:p>
    <w:p w14:paraId="7A2B374A" w14:textId="77777777" w:rsidR="0041064F" w:rsidRPr="002372AD" w:rsidRDefault="0041064F" w:rsidP="00822BCB">
      <w:pPr>
        <w:pStyle w:val="Listeafsnit"/>
        <w:numPr>
          <w:ilvl w:val="0"/>
          <w:numId w:val="8"/>
        </w:numPr>
        <w:rPr>
          <w:rFonts w:ascii="Verdana" w:hAnsi="Verdana"/>
          <w:b/>
          <w:bCs/>
          <w:color w:val="000000"/>
          <w:sz w:val="18"/>
          <w:szCs w:val="18"/>
          <w:lang w:eastAsia="da-DK"/>
        </w:rPr>
      </w:pPr>
      <w:r w:rsidRPr="002372AD">
        <w:rPr>
          <w:rFonts w:ascii="Verdana" w:hAnsi="Verdana"/>
          <w:b/>
          <w:bCs/>
          <w:color w:val="000000"/>
          <w:sz w:val="18"/>
          <w:szCs w:val="18"/>
          <w:lang w:eastAsia="da-DK"/>
        </w:rPr>
        <w:t>Jens Sandahl, SAS: Logbogspraksis</w:t>
      </w:r>
    </w:p>
    <w:p w14:paraId="66F50725" w14:textId="0BC0B109" w:rsidR="0041064F" w:rsidRPr="002372AD" w:rsidRDefault="0041064F" w:rsidP="0041064F">
      <w:pPr>
        <w:pStyle w:val="Listeafsnit"/>
        <w:rPr>
          <w:rFonts w:ascii="Verdana" w:hAnsi="Verdana"/>
          <w:color w:val="000000"/>
          <w:sz w:val="18"/>
          <w:szCs w:val="18"/>
          <w:lang w:eastAsia="da-DK"/>
        </w:rPr>
      </w:pPr>
      <w:r w:rsidRPr="002372AD">
        <w:rPr>
          <w:rFonts w:ascii="Verdana" w:hAnsi="Verdana"/>
          <w:color w:val="000000"/>
          <w:sz w:val="18"/>
          <w:szCs w:val="18"/>
          <w:lang w:eastAsia="da-DK"/>
        </w:rPr>
        <w:t xml:space="preserve">Jens efterspørger en feedbackmekanisme eller early warning i forhold </w:t>
      </w:r>
      <w:r w:rsidR="003A17F1" w:rsidRPr="002372AD">
        <w:rPr>
          <w:rFonts w:ascii="Verdana" w:hAnsi="Verdana"/>
          <w:color w:val="000000"/>
          <w:sz w:val="18"/>
          <w:szCs w:val="18"/>
          <w:lang w:eastAsia="da-DK"/>
        </w:rPr>
        <w:t xml:space="preserve">til </w:t>
      </w:r>
      <w:r w:rsidRPr="002372AD">
        <w:rPr>
          <w:rFonts w:ascii="Verdana" w:hAnsi="Verdana"/>
          <w:color w:val="000000"/>
          <w:sz w:val="18"/>
          <w:szCs w:val="18"/>
          <w:lang w:eastAsia="da-DK"/>
        </w:rPr>
        <w:t xml:space="preserve">evt mangler hos eleverne, da der har været mange afvisninger af logbogen grundet manglende dokumentation. En længere debat udspillede sig vedr. ansvar og forpligtigelser. TEC har i indeværende år afsat ikke uvæsentlige ressourcer til at øge både træning (både elever og virksomheder) og godkendelsesprocedurer af logbogen, da det tidligere ikke har været tilstrækkeligt. TEC imødekommer ønsket om en feedbackmekanisme, som EM Peter Hassing vil implementere ASAP. </w:t>
      </w:r>
    </w:p>
    <w:p w14:paraId="611FFA9E" w14:textId="77777777" w:rsidR="0041064F" w:rsidRPr="002372AD" w:rsidRDefault="0041064F" w:rsidP="0041064F">
      <w:pPr>
        <w:pStyle w:val="Listeafsnit"/>
        <w:rPr>
          <w:rFonts w:ascii="Verdana" w:hAnsi="Verdana"/>
          <w:color w:val="000000"/>
          <w:sz w:val="18"/>
          <w:szCs w:val="18"/>
          <w:lang w:eastAsia="da-DK"/>
        </w:rPr>
      </w:pPr>
    </w:p>
    <w:p w14:paraId="22DE79FC" w14:textId="0A65F340" w:rsidR="0041064F" w:rsidRPr="002372AD" w:rsidRDefault="0041064F" w:rsidP="00822BCB">
      <w:pPr>
        <w:pStyle w:val="Listeafsnit"/>
        <w:numPr>
          <w:ilvl w:val="0"/>
          <w:numId w:val="8"/>
        </w:numPr>
        <w:rPr>
          <w:rFonts w:ascii="Verdana" w:hAnsi="Verdana"/>
          <w:color w:val="000000"/>
          <w:sz w:val="18"/>
          <w:szCs w:val="18"/>
          <w:lang w:eastAsia="da-DK"/>
        </w:rPr>
      </w:pPr>
      <w:r w:rsidRPr="002372AD">
        <w:rPr>
          <w:rFonts w:ascii="Verdana" w:hAnsi="Verdana"/>
          <w:color w:val="000000"/>
          <w:sz w:val="18"/>
          <w:szCs w:val="18"/>
          <w:lang w:eastAsia="da-DK"/>
        </w:rPr>
        <w:t>Der var også en kort tilføjelse til logbogsdebatten om et digitalt logbogssy</w:t>
      </w:r>
      <w:r w:rsidR="008E33F3" w:rsidRPr="002372AD">
        <w:rPr>
          <w:rFonts w:ascii="Verdana" w:hAnsi="Verdana"/>
          <w:color w:val="000000"/>
          <w:sz w:val="18"/>
          <w:szCs w:val="18"/>
          <w:lang w:eastAsia="da-DK"/>
        </w:rPr>
        <w:t>s</w:t>
      </w:r>
      <w:r w:rsidRPr="002372AD">
        <w:rPr>
          <w:rFonts w:ascii="Verdana" w:hAnsi="Verdana"/>
          <w:color w:val="000000"/>
          <w:sz w:val="18"/>
          <w:szCs w:val="18"/>
          <w:lang w:eastAsia="da-DK"/>
        </w:rPr>
        <w:t>tem som erstatning til det nuværende, ville være med til at løse nogle af de udfordringer der er for den nye generation. Elevrepræsentanten var meget tydelig på, at et digitalt produkt ikke umiddelbart ville øge elevernes motivation eller kompetence til at udfylde logbogen korrekt eller mere rettidigt. Det handler om kultur.</w:t>
      </w:r>
    </w:p>
    <w:p w14:paraId="4BFA7251" w14:textId="77777777" w:rsidR="0041064F" w:rsidRPr="002372AD" w:rsidRDefault="0041064F" w:rsidP="0041064F">
      <w:pPr>
        <w:pStyle w:val="Listeafsnit"/>
        <w:rPr>
          <w:rFonts w:ascii="Verdana" w:hAnsi="Verdana"/>
          <w:color w:val="000000"/>
          <w:sz w:val="18"/>
          <w:szCs w:val="18"/>
          <w:lang w:eastAsia="da-DK"/>
        </w:rPr>
      </w:pPr>
    </w:p>
    <w:p w14:paraId="620068FD" w14:textId="77777777" w:rsidR="0041064F" w:rsidRPr="002372AD" w:rsidRDefault="0041064F" w:rsidP="00822BCB">
      <w:pPr>
        <w:pStyle w:val="Listeafsnit"/>
        <w:numPr>
          <w:ilvl w:val="0"/>
          <w:numId w:val="8"/>
        </w:numPr>
        <w:rPr>
          <w:rFonts w:ascii="Verdana" w:hAnsi="Verdana"/>
          <w:color w:val="000000"/>
          <w:sz w:val="18"/>
          <w:szCs w:val="18"/>
          <w:lang w:eastAsia="da-DK"/>
        </w:rPr>
      </w:pPr>
      <w:r w:rsidRPr="002372AD">
        <w:rPr>
          <w:rFonts w:ascii="Verdana" w:hAnsi="Verdana"/>
          <w:color w:val="000000"/>
          <w:sz w:val="18"/>
          <w:szCs w:val="18"/>
          <w:lang w:eastAsia="da-DK"/>
        </w:rPr>
        <w:t>Vagn Larsen, Trafikstyrelsen</w:t>
      </w:r>
    </w:p>
    <w:p w14:paraId="5C7258C0" w14:textId="3005A09B" w:rsidR="0041064F" w:rsidRPr="002372AD" w:rsidRDefault="0041064F" w:rsidP="00B7253B">
      <w:pPr>
        <w:pStyle w:val="Listeafsnit"/>
        <w:rPr>
          <w:rFonts w:ascii="Verdana" w:hAnsi="Verdana"/>
          <w:color w:val="000000"/>
          <w:sz w:val="18"/>
          <w:szCs w:val="18"/>
          <w:lang w:eastAsia="da-DK"/>
        </w:rPr>
      </w:pPr>
      <w:r w:rsidRPr="002372AD">
        <w:rPr>
          <w:rFonts w:ascii="Verdana" w:hAnsi="Verdana"/>
          <w:color w:val="000000"/>
          <w:sz w:val="18"/>
          <w:szCs w:val="18"/>
          <w:lang w:eastAsia="da-DK"/>
        </w:rPr>
        <w:t xml:space="preserve">Pointerer i sammenhæng med debatten om logbogen, at TEC i deres logbogs system er der stillet eleverne mulighed for at dokumentere deres experience. Det er tilbud man kan benytte sig af. Men experience og dokumentation heraf er og bliver et mellemværende mellem virksomheden, eleven og </w:t>
      </w:r>
      <w:r w:rsidR="00B7253B" w:rsidRPr="002372AD">
        <w:rPr>
          <w:rFonts w:ascii="Verdana" w:hAnsi="Verdana"/>
          <w:color w:val="000000"/>
          <w:sz w:val="18"/>
          <w:szCs w:val="18"/>
          <w:lang w:eastAsia="da-DK"/>
        </w:rPr>
        <w:t>Trafikstyrelsen</w:t>
      </w:r>
      <w:r w:rsidRPr="002372AD">
        <w:rPr>
          <w:rFonts w:ascii="Verdana" w:hAnsi="Verdana"/>
          <w:color w:val="000000"/>
          <w:sz w:val="18"/>
          <w:szCs w:val="18"/>
          <w:lang w:eastAsia="da-DK"/>
        </w:rPr>
        <w:t>.</w:t>
      </w:r>
    </w:p>
    <w:p w14:paraId="51EDACBD" w14:textId="77777777" w:rsidR="00D01205" w:rsidRPr="002372AD" w:rsidRDefault="00D01205" w:rsidP="00BE7FE8">
      <w:pPr>
        <w:pStyle w:val="Listeafsnit"/>
        <w:ind w:left="502"/>
        <w:rPr>
          <w:rFonts w:ascii="Verdana" w:hAnsi="Verdana"/>
          <w:color w:val="000000"/>
          <w:sz w:val="18"/>
          <w:szCs w:val="18"/>
          <w:lang w:eastAsia="da-DK"/>
        </w:rPr>
      </w:pPr>
    </w:p>
    <w:p w14:paraId="06D95820" w14:textId="7654F828" w:rsidR="00D8686F" w:rsidRPr="002372AD" w:rsidRDefault="00D8686F" w:rsidP="005C2BD3">
      <w:pPr>
        <w:rPr>
          <w:b/>
          <w:color w:val="000000"/>
          <w:szCs w:val="18"/>
          <w:u w:val="single"/>
          <w:lang w:eastAsia="da-DK"/>
        </w:rPr>
      </w:pPr>
      <w:r w:rsidRPr="002372AD">
        <w:rPr>
          <w:b/>
          <w:color w:val="000000"/>
          <w:szCs w:val="18"/>
          <w:u w:val="single"/>
          <w:lang w:eastAsia="da-DK"/>
        </w:rPr>
        <w:t>6</w:t>
      </w:r>
      <w:r w:rsidR="00535358" w:rsidRPr="002372AD">
        <w:rPr>
          <w:b/>
          <w:color w:val="000000"/>
          <w:szCs w:val="18"/>
          <w:u w:val="single"/>
          <w:lang w:eastAsia="da-DK"/>
        </w:rPr>
        <w:t>.</w:t>
      </w:r>
      <w:r w:rsidRPr="002372AD">
        <w:rPr>
          <w:b/>
          <w:color w:val="000000"/>
          <w:szCs w:val="18"/>
          <w:u w:val="single"/>
          <w:lang w:eastAsia="da-DK"/>
        </w:rPr>
        <w:t xml:space="preserve"> Behov for udvikling og revision af uddannelserne inden for udvalgets ansvarsområde</w:t>
      </w:r>
    </w:p>
    <w:p w14:paraId="2DDAC068" w14:textId="77777777" w:rsidR="0094561D" w:rsidRPr="002372AD" w:rsidRDefault="0094561D" w:rsidP="005C2BD3">
      <w:pPr>
        <w:rPr>
          <w:b/>
          <w:color w:val="000000"/>
          <w:szCs w:val="18"/>
          <w:u w:val="single"/>
          <w:lang w:eastAsia="da-DK"/>
        </w:rPr>
      </w:pPr>
    </w:p>
    <w:p w14:paraId="3A9DD19F" w14:textId="77777777" w:rsidR="0096267C" w:rsidRPr="002372AD" w:rsidRDefault="0096267C" w:rsidP="0096267C">
      <w:pPr>
        <w:pStyle w:val="Listeafsnit"/>
        <w:numPr>
          <w:ilvl w:val="0"/>
          <w:numId w:val="9"/>
        </w:numPr>
        <w:rPr>
          <w:rFonts w:ascii="Verdana" w:hAnsi="Verdana"/>
          <w:color w:val="000000"/>
          <w:sz w:val="18"/>
          <w:szCs w:val="18"/>
          <w:lang w:eastAsia="da-DK"/>
        </w:rPr>
      </w:pPr>
      <w:r w:rsidRPr="002372AD">
        <w:rPr>
          <w:rFonts w:ascii="Verdana" w:hAnsi="Verdana"/>
          <w:color w:val="000000"/>
          <w:sz w:val="18"/>
          <w:szCs w:val="18"/>
          <w:lang w:eastAsia="da-DK"/>
        </w:rPr>
        <w:t>Nipper orienterede udvalget om ny B2 aftale som omfatter Air Greenland, som fremover vil skriver B2 uddannelsesaftaler. Dette skal udmøntes over de næste par år.</w:t>
      </w:r>
    </w:p>
    <w:p w14:paraId="05AAB023" w14:textId="77777777" w:rsidR="0041064F" w:rsidRPr="002372AD" w:rsidRDefault="0041064F" w:rsidP="005C2BD3">
      <w:pPr>
        <w:rPr>
          <w:b/>
          <w:color w:val="000000"/>
          <w:szCs w:val="18"/>
          <w:u w:val="single"/>
          <w:lang w:eastAsia="da-DK"/>
        </w:rPr>
      </w:pPr>
    </w:p>
    <w:p w14:paraId="79E55573" w14:textId="6DBCC9E3" w:rsidR="00B0229A" w:rsidRPr="002372AD" w:rsidRDefault="00B0229A" w:rsidP="005C2BD3">
      <w:pPr>
        <w:jc w:val="both"/>
        <w:rPr>
          <w:b/>
          <w:color w:val="000000"/>
          <w:szCs w:val="18"/>
          <w:u w:val="single"/>
          <w:lang w:eastAsia="da-DK"/>
        </w:rPr>
      </w:pPr>
      <w:r w:rsidRPr="002372AD">
        <w:rPr>
          <w:b/>
          <w:color w:val="000000"/>
          <w:szCs w:val="18"/>
          <w:u w:val="single"/>
          <w:lang w:eastAsia="da-DK"/>
        </w:rPr>
        <w:t>7</w:t>
      </w:r>
      <w:r w:rsidR="00535358" w:rsidRPr="002372AD">
        <w:rPr>
          <w:b/>
          <w:color w:val="000000"/>
          <w:szCs w:val="18"/>
          <w:u w:val="single"/>
          <w:lang w:eastAsia="da-DK"/>
        </w:rPr>
        <w:t>.</w:t>
      </w:r>
      <w:r w:rsidRPr="002372AD">
        <w:rPr>
          <w:b/>
          <w:color w:val="000000"/>
          <w:szCs w:val="18"/>
          <w:u w:val="single"/>
          <w:lang w:eastAsia="da-DK"/>
        </w:rPr>
        <w:t xml:space="preserve"> </w:t>
      </w:r>
      <w:r w:rsidR="008E3C53" w:rsidRPr="002372AD">
        <w:rPr>
          <w:b/>
          <w:color w:val="000000"/>
          <w:szCs w:val="18"/>
          <w:u w:val="single"/>
          <w:lang w:eastAsia="da-DK"/>
        </w:rPr>
        <w:t>Flyteknikers</w:t>
      </w:r>
      <w:r w:rsidR="0018646C" w:rsidRPr="002372AD">
        <w:rPr>
          <w:b/>
          <w:color w:val="000000"/>
          <w:szCs w:val="18"/>
          <w:u w:val="single"/>
          <w:lang w:eastAsia="da-DK"/>
        </w:rPr>
        <w:t xml:space="preserve"> ”bidrag” til et fælles PMF-område</w:t>
      </w:r>
    </w:p>
    <w:p w14:paraId="246705C9" w14:textId="77777777" w:rsidR="00C6603E" w:rsidRPr="002372AD" w:rsidRDefault="00C6603E" w:rsidP="005C2BD3">
      <w:pPr>
        <w:jc w:val="both"/>
        <w:rPr>
          <w:b/>
          <w:color w:val="000000"/>
          <w:szCs w:val="18"/>
          <w:u w:val="single"/>
          <w:lang w:eastAsia="da-DK"/>
        </w:rPr>
      </w:pPr>
    </w:p>
    <w:p w14:paraId="15F46AB9" w14:textId="3D177754" w:rsidR="00847939" w:rsidRPr="002372AD" w:rsidRDefault="00C6603E" w:rsidP="00C6603E">
      <w:pPr>
        <w:ind w:left="502"/>
        <w:rPr>
          <w:color w:val="000000"/>
          <w:szCs w:val="18"/>
          <w:lang w:eastAsia="da-DK"/>
        </w:rPr>
      </w:pPr>
      <w:r w:rsidRPr="002372AD">
        <w:rPr>
          <w:color w:val="000000"/>
          <w:szCs w:val="18"/>
          <w:lang w:eastAsia="da-DK"/>
        </w:rPr>
        <w:t>N/A</w:t>
      </w:r>
    </w:p>
    <w:p w14:paraId="13009917" w14:textId="77777777" w:rsidR="00A53520" w:rsidRPr="002372AD" w:rsidRDefault="00A53520" w:rsidP="005C2BD3">
      <w:pPr>
        <w:jc w:val="both"/>
        <w:rPr>
          <w:b/>
          <w:color w:val="000000"/>
          <w:szCs w:val="18"/>
          <w:u w:val="single"/>
          <w:lang w:eastAsia="da-DK"/>
        </w:rPr>
      </w:pPr>
    </w:p>
    <w:p w14:paraId="6C52C652" w14:textId="7E9A08EA" w:rsidR="008E3C53" w:rsidRPr="002372AD" w:rsidRDefault="008E3C53" w:rsidP="008E3C53">
      <w:pPr>
        <w:jc w:val="both"/>
        <w:rPr>
          <w:b/>
          <w:color w:val="000000"/>
          <w:szCs w:val="18"/>
          <w:u w:val="single"/>
          <w:lang w:eastAsia="da-DK"/>
        </w:rPr>
      </w:pPr>
      <w:r w:rsidRPr="002372AD">
        <w:rPr>
          <w:b/>
          <w:color w:val="000000"/>
          <w:szCs w:val="18"/>
          <w:u w:val="single"/>
          <w:lang w:eastAsia="da-DK"/>
        </w:rPr>
        <w:t>8. Eventuelle meddelelser</w:t>
      </w:r>
    </w:p>
    <w:p w14:paraId="37D6E6FF" w14:textId="77777777" w:rsidR="00E8051C" w:rsidRPr="002372AD" w:rsidRDefault="00E8051C" w:rsidP="008E3C53">
      <w:pPr>
        <w:jc w:val="both"/>
        <w:rPr>
          <w:b/>
          <w:color w:val="000000"/>
          <w:szCs w:val="18"/>
          <w:u w:val="single"/>
          <w:lang w:eastAsia="da-DK"/>
        </w:rPr>
      </w:pPr>
    </w:p>
    <w:p w14:paraId="64D52E93" w14:textId="153442D5" w:rsidR="00C26452" w:rsidRPr="002372AD" w:rsidRDefault="00C26452" w:rsidP="00822BCB">
      <w:pPr>
        <w:pStyle w:val="Listeafsnit"/>
        <w:numPr>
          <w:ilvl w:val="0"/>
          <w:numId w:val="9"/>
        </w:numPr>
        <w:rPr>
          <w:rFonts w:ascii="Verdana" w:hAnsi="Verdana"/>
          <w:color w:val="000000"/>
          <w:sz w:val="18"/>
          <w:szCs w:val="18"/>
          <w:lang w:eastAsia="da-DK"/>
        </w:rPr>
      </w:pPr>
      <w:r w:rsidRPr="002372AD">
        <w:rPr>
          <w:rFonts w:ascii="Verdana" w:hAnsi="Verdana"/>
          <w:color w:val="000000"/>
          <w:sz w:val="18"/>
          <w:szCs w:val="18"/>
          <w:lang w:eastAsia="da-DK"/>
        </w:rPr>
        <w:t>Tec Aviation deltager ved ES luftfartskonference d. 22. oktober</w:t>
      </w:r>
      <w:r w:rsidR="00B7253B" w:rsidRPr="002372AD">
        <w:rPr>
          <w:rFonts w:ascii="Verdana" w:hAnsi="Verdana"/>
          <w:color w:val="000000"/>
          <w:sz w:val="18"/>
          <w:szCs w:val="18"/>
          <w:lang w:eastAsia="da-DK"/>
        </w:rPr>
        <w:t>.</w:t>
      </w:r>
    </w:p>
    <w:p w14:paraId="5F38E2AC" w14:textId="77777777" w:rsidR="004B4D90" w:rsidRPr="002372AD" w:rsidRDefault="004B4D90" w:rsidP="004B4D90">
      <w:pPr>
        <w:pStyle w:val="Listeafsnit"/>
        <w:ind w:left="785"/>
        <w:rPr>
          <w:rFonts w:ascii="Verdana" w:hAnsi="Verdana"/>
          <w:color w:val="000000"/>
          <w:sz w:val="18"/>
          <w:szCs w:val="18"/>
          <w:lang w:eastAsia="da-DK"/>
        </w:rPr>
      </w:pPr>
    </w:p>
    <w:p w14:paraId="6168A3C1" w14:textId="16BD8B83" w:rsidR="00C26452" w:rsidRPr="002372AD" w:rsidRDefault="00C26452" w:rsidP="00822BCB">
      <w:pPr>
        <w:pStyle w:val="Listeafsnit"/>
        <w:numPr>
          <w:ilvl w:val="0"/>
          <w:numId w:val="9"/>
        </w:numPr>
        <w:rPr>
          <w:rFonts w:ascii="Verdana" w:hAnsi="Verdana"/>
          <w:color w:val="000000"/>
          <w:sz w:val="18"/>
          <w:szCs w:val="18"/>
          <w:lang w:eastAsia="da-DK"/>
        </w:rPr>
      </w:pPr>
      <w:r w:rsidRPr="002372AD">
        <w:rPr>
          <w:rFonts w:ascii="Verdana" w:hAnsi="Verdana"/>
          <w:color w:val="000000"/>
          <w:sz w:val="18"/>
          <w:szCs w:val="18"/>
          <w:lang w:eastAsia="da-DK"/>
        </w:rPr>
        <w:t>EASA afholder en sikkerhedskonference 12.-13. november. Det er endnu ikke besluttet om TEC deltager.</w:t>
      </w:r>
    </w:p>
    <w:p w14:paraId="39681E68" w14:textId="009DE17B" w:rsidR="00B7253B" w:rsidRPr="002372AD" w:rsidRDefault="00B7253B">
      <w:pPr>
        <w:rPr>
          <w:b/>
          <w:color w:val="000000"/>
          <w:szCs w:val="18"/>
          <w:u w:val="single"/>
          <w:lang w:eastAsia="da-DK"/>
        </w:rPr>
      </w:pPr>
      <w:r w:rsidRPr="002372AD">
        <w:rPr>
          <w:b/>
          <w:color w:val="000000"/>
          <w:szCs w:val="18"/>
          <w:u w:val="single"/>
          <w:lang w:eastAsia="da-DK"/>
        </w:rPr>
        <w:br w:type="page"/>
      </w:r>
    </w:p>
    <w:p w14:paraId="43DFEAB3" w14:textId="77777777" w:rsidR="00787022" w:rsidRPr="002372AD" w:rsidRDefault="00787022" w:rsidP="008E3C53">
      <w:pPr>
        <w:jc w:val="both"/>
        <w:rPr>
          <w:b/>
          <w:color w:val="000000"/>
          <w:szCs w:val="18"/>
          <w:u w:val="single"/>
          <w:lang w:eastAsia="da-DK"/>
        </w:rPr>
      </w:pPr>
    </w:p>
    <w:p w14:paraId="73650AD1" w14:textId="45E1F4D4" w:rsidR="00B0229A" w:rsidRPr="002372AD" w:rsidRDefault="008E3C53" w:rsidP="005C2BD3">
      <w:pPr>
        <w:jc w:val="both"/>
        <w:rPr>
          <w:b/>
          <w:color w:val="000000"/>
          <w:szCs w:val="18"/>
          <w:u w:val="single"/>
          <w:lang w:eastAsia="da-DK"/>
        </w:rPr>
      </w:pPr>
      <w:r w:rsidRPr="002372AD">
        <w:rPr>
          <w:b/>
          <w:color w:val="000000"/>
          <w:szCs w:val="18"/>
          <w:u w:val="single"/>
          <w:lang w:eastAsia="da-DK"/>
        </w:rPr>
        <w:t>9</w:t>
      </w:r>
      <w:r w:rsidR="00C67021" w:rsidRPr="002372AD">
        <w:rPr>
          <w:b/>
          <w:color w:val="000000"/>
          <w:szCs w:val="18"/>
          <w:u w:val="single"/>
          <w:lang w:eastAsia="da-DK"/>
        </w:rPr>
        <w:t>.</w:t>
      </w:r>
      <w:r w:rsidR="00B0229A" w:rsidRPr="002372AD">
        <w:rPr>
          <w:b/>
          <w:color w:val="000000"/>
          <w:szCs w:val="18"/>
          <w:u w:val="single"/>
          <w:lang w:eastAsia="da-DK"/>
        </w:rPr>
        <w:t xml:space="preserve"> Tid og sted for næste møde</w:t>
      </w:r>
      <w:r w:rsidR="00681563" w:rsidRPr="002372AD">
        <w:rPr>
          <w:b/>
          <w:color w:val="000000"/>
          <w:szCs w:val="18"/>
          <w:u w:val="single"/>
          <w:lang w:eastAsia="da-DK"/>
        </w:rPr>
        <w:t>.</w:t>
      </w:r>
    </w:p>
    <w:p w14:paraId="30F43C3C" w14:textId="77777777" w:rsidR="00B67D36" w:rsidRPr="002372AD" w:rsidRDefault="00B67D36" w:rsidP="005C2BD3">
      <w:pPr>
        <w:jc w:val="both"/>
        <w:rPr>
          <w:b/>
          <w:color w:val="000000"/>
          <w:szCs w:val="18"/>
          <w:u w:val="single"/>
          <w:lang w:eastAsia="da-DK"/>
        </w:rPr>
      </w:pPr>
    </w:p>
    <w:p w14:paraId="7E43AD46" w14:textId="740EC437" w:rsidR="00A02E6A" w:rsidRPr="002372AD" w:rsidRDefault="00A02E6A" w:rsidP="00822BCB">
      <w:pPr>
        <w:pStyle w:val="Listeafsnit"/>
        <w:numPr>
          <w:ilvl w:val="0"/>
          <w:numId w:val="2"/>
        </w:numPr>
        <w:rPr>
          <w:rFonts w:ascii="Verdana" w:hAnsi="Verdana"/>
          <w:color w:val="000000"/>
          <w:sz w:val="18"/>
          <w:szCs w:val="18"/>
          <w:lang w:eastAsia="da-DK"/>
        </w:rPr>
      </w:pPr>
      <w:r w:rsidRPr="002372AD">
        <w:rPr>
          <w:rFonts w:ascii="Verdana" w:hAnsi="Verdana"/>
          <w:color w:val="000000"/>
          <w:sz w:val="18"/>
          <w:szCs w:val="18"/>
          <w:lang w:eastAsia="da-DK"/>
        </w:rPr>
        <w:t xml:space="preserve">11. december 2025. Det </w:t>
      </w:r>
      <w:r w:rsidR="00B62A4C" w:rsidRPr="002372AD">
        <w:rPr>
          <w:rFonts w:ascii="Verdana" w:hAnsi="Verdana"/>
          <w:color w:val="000000"/>
          <w:sz w:val="18"/>
          <w:szCs w:val="18"/>
          <w:lang w:eastAsia="da-DK"/>
        </w:rPr>
        <w:t xml:space="preserve">er </w:t>
      </w:r>
      <w:r w:rsidRPr="002372AD">
        <w:rPr>
          <w:rFonts w:ascii="Verdana" w:hAnsi="Verdana"/>
          <w:color w:val="000000"/>
          <w:sz w:val="18"/>
          <w:szCs w:val="18"/>
          <w:lang w:eastAsia="da-DK"/>
        </w:rPr>
        <w:t xml:space="preserve">i Dansk Metals regi. Men det er endnu uvist om det bliver i Dansk Metals HQ eller lokalerne på Amager Strandvej. Nipper melder ud, når han ved mere </w:t>
      </w:r>
    </w:p>
    <w:p w14:paraId="738DCF74" w14:textId="77777777" w:rsidR="00F40BB9" w:rsidRPr="002372AD" w:rsidRDefault="00F40BB9" w:rsidP="004B4D90">
      <w:pPr>
        <w:pStyle w:val="Listeafsnit"/>
        <w:rPr>
          <w:rFonts w:ascii="Verdana" w:hAnsi="Verdana"/>
          <w:color w:val="000000"/>
          <w:sz w:val="18"/>
          <w:szCs w:val="18"/>
          <w:lang w:eastAsia="da-DK"/>
        </w:rPr>
      </w:pPr>
    </w:p>
    <w:p w14:paraId="055B4E8B" w14:textId="77777777" w:rsidR="00A02E6A" w:rsidRPr="002372AD" w:rsidRDefault="00A02E6A" w:rsidP="00822BCB">
      <w:pPr>
        <w:pStyle w:val="Listeafsnit"/>
        <w:numPr>
          <w:ilvl w:val="0"/>
          <w:numId w:val="2"/>
        </w:numPr>
        <w:rPr>
          <w:rFonts w:ascii="Verdana" w:hAnsi="Verdana"/>
          <w:color w:val="000000"/>
          <w:sz w:val="18"/>
          <w:szCs w:val="18"/>
          <w:lang w:eastAsia="da-DK"/>
        </w:rPr>
      </w:pPr>
      <w:r w:rsidRPr="002372AD">
        <w:rPr>
          <w:rFonts w:ascii="Verdana" w:hAnsi="Verdana"/>
          <w:color w:val="000000"/>
          <w:sz w:val="18"/>
          <w:szCs w:val="18"/>
          <w:lang w:eastAsia="da-DK"/>
        </w:rPr>
        <w:t>Jonas Bahn F. Christensen skal inviteres som Frederiks afløser som elevrepræsentant</w:t>
      </w:r>
    </w:p>
    <w:p w14:paraId="60772B24" w14:textId="77777777" w:rsidR="00F40BB9" w:rsidRPr="002372AD" w:rsidRDefault="00F40BB9" w:rsidP="004B4D90">
      <w:pPr>
        <w:pStyle w:val="Listeafsnit"/>
        <w:rPr>
          <w:rFonts w:ascii="Verdana" w:hAnsi="Verdana"/>
          <w:color w:val="000000"/>
          <w:sz w:val="18"/>
          <w:szCs w:val="18"/>
          <w:lang w:eastAsia="da-DK"/>
        </w:rPr>
      </w:pPr>
    </w:p>
    <w:p w14:paraId="1AE0E491" w14:textId="77777777" w:rsidR="00A02E6A" w:rsidRPr="002372AD" w:rsidRDefault="00A02E6A" w:rsidP="00822BCB">
      <w:pPr>
        <w:pStyle w:val="Listeafsnit"/>
        <w:numPr>
          <w:ilvl w:val="0"/>
          <w:numId w:val="2"/>
        </w:numPr>
        <w:rPr>
          <w:rFonts w:ascii="Verdana" w:hAnsi="Verdana"/>
          <w:color w:val="000000"/>
          <w:sz w:val="18"/>
          <w:szCs w:val="18"/>
          <w:lang w:eastAsia="da-DK"/>
        </w:rPr>
      </w:pPr>
      <w:r w:rsidRPr="002372AD">
        <w:rPr>
          <w:rFonts w:ascii="Verdana" w:hAnsi="Verdana"/>
          <w:color w:val="000000"/>
          <w:sz w:val="18"/>
          <w:szCs w:val="18"/>
          <w:lang w:eastAsia="da-DK"/>
        </w:rPr>
        <w:t xml:space="preserve">Derudover skal Klaus Mark Lücken Pedersen fra Trafikstyrelsen også inviteres.  </w:t>
      </w:r>
    </w:p>
    <w:p w14:paraId="6F2F5401" w14:textId="77777777" w:rsidR="001B3FB1" w:rsidRPr="002372AD" w:rsidRDefault="001B3FB1" w:rsidP="00D20B05">
      <w:pPr>
        <w:rPr>
          <w:color w:val="000000"/>
          <w:szCs w:val="18"/>
          <w:lang w:eastAsia="da-DK"/>
        </w:rPr>
      </w:pPr>
    </w:p>
    <w:p w14:paraId="6D700A2F" w14:textId="77777777" w:rsidR="00A02E6A" w:rsidRPr="002372AD" w:rsidRDefault="00A02E6A" w:rsidP="00D20B05">
      <w:pPr>
        <w:rPr>
          <w:color w:val="000000"/>
          <w:szCs w:val="18"/>
          <w:lang w:eastAsia="da-DK"/>
        </w:rPr>
      </w:pPr>
    </w:p>
    <w:p w14:paraId="5AC7515F" w14:textId="5F8E57B4" w:rsidR="001B3FB1" w:rsidRPr="002372AD" w:rsidRDefault="00D20B05" w:rsidP="001B3FB1">
      <w:pPr>
        <w:rPr>
          <w:b/>
          <w:bCs/>
          <w:szCs w:val="18"/>
          <w:u w:val="single"/>
          <w:lang w:eastAsia="da-DK"/>
        </w:rPr>
      </w:pPr>
      <w:r w:rsidRPr="002372AD">
        <w:rPr>
          <w:b/>
          <w:bCs/>
          <w:color w:val="000000"/>
          <w:szCs w:val="18"/>
          <w:u w:val="single"/>
          <w:lang w:eastAsia="da-DK"/>
        </w:rPr>
        <w:t xml:space="preserve">10. </w:t>
      </w:r>
      <w:bookmarkStart w:id="1" w:name="_Hlk185507140"/>
      <w:r w:rsidR="001B3FB1" w:rsidRPr="002372AD">
        <w:rPr>
          <w:b/>
          <w:bCs/>
          <w:szCs w:val="18"/>
          <w:u w:val="single"/>
          <w:lang w:eastAsia="da-DK"/>
        </w:rPr>
        <w:t xml:space="preserve">Befordringsskema udfyldes af </w:t>
      </w:r>
      <w:r w:rsidR="001B3FB1" w:rsidRPr="002372AD">
        <w:rPr>
          <w:rFonts w:cs="Arial"/>
          <w:b/>
          <w:bCs/>
          <w:szCs w:val="18"/>
          <w:u w:val="single"/>
        </w:rPr>
        <w:t>repræsentanter udpeget af Dansk Metal</w:t>
      </w:r>
      <w:r w:rsidR="001B3FB1" w:rsidRPr="002372AD">
        <w:rPr>
          <w:b/>
          <w:bCs/>
          <w:szCs w:val="18"/>
          <w:u w:val="single"/>
          <w:lang w:eastAsia="da-DK"/>
        </w:rPr>
        <w:t xml:space="preserve"> </w:t>
      </w:r>
    </w:p>
    <w:bookmarkEnd w:id="1"/>
    <w:p w14:paraId="6B1E2EDA" w14:textId="77777777" w:rsidR="00882478" w:rsidRPr="002372AD" w:rsidRDefault="00882478" w:rsidP="00D20B05">
      <w:pPr>
        <w:pStyle w:val="Listeafsnit"/>
        <w:tabs>
          <w:tab w:val="left" w:pos="567"/>
          <w:tab w:val="left" w:pos="4196"/>
          <w:tab w:val="left" w:pos="7881"/>
        </w:tabs>
        <w:ind w:left="502"/>
        <w:outlineLvl w:val="0"/>
        <w:rPr>
          <w:rFonts w:ascii="Verdana" w:hAnsi="Verdana"/>
          <w:sz w:val="18"/>
          <w:szCs w:val="18"/>
        </w:rPr>
      </w:pPr>
    </w:p>
    <w:p w14:paraId="38DF9A17" w14:textId="5202228A" w:rsidR="00082BFE" w:rsidRPr="002372AD" w:rsidRDefault="00A02E6A" w:rsidP="00D20B05">
      <w:pPr>
        <w:pStyle w:val="Listeafsnit"/>
        <w:tabs>
          <w:tab w:val="left" w:pos="567"/>
          <w:tab w:val="left" w:pos="4196"/>
          <w:tab w:val="left" w:pos="7881"/>
        </w:tabs>
        <w:ind w:left="502"/>
        <w:outlineLvl w:val="0"/>
        <w:rPr>
          <w:rFonts w:ascii="Verdana" w:hAnsi="Verdana"/>
          <w:sz w:val="18"/>
          <w:szCs w:val="18"/>
        </w:rPr>
      </w:pPr>
      <w:r w:rsidRPr="002372AD">
        <w:rPr>
          <w:rFonts w:ascii="Verdana" w:hAnsi="Verdana"/>
          <w:sz w:val="18"/>
          <w:szCs w:val="18"/>
        </w:rPr>
        <w:t>Skema b</w:t>
      </w:r>
      <w:r w:rsidR="004C3A69" w:rsidRPr="002372AD">
        <w:rPr>
          <w:rFonts w:ascii="Verdana" w:hAnsi="Verdana"/>
          <w:sz w:val="18"/>
          <w:szCs w:val="18"/>
        </w:rPr>
        <w:t>lev udfyldt</w:t>
      </w:r>
      <w:r w:rsidR="00120C38" w:rsidRPr="002372AD">
        <w:rPr>
          <w:rFonts w:ascii="Verdana" w:hAnsi="Verdana"/>
          <w:sz w:val="18"/>
          <w:szCs w:val="18"/>
        </w:rPr>
        <w:t>.</w:t>
      </w:r>
    </w:p>
    <w:p w14:paraId="0B4EC7B2" w14:textId="77777777" w:rsidR="00B7253B" w:rsidRPr="002372AD" w:rsidRDefault="00B7253B" w:rsidP="00D20B05">
      <w:pPr>
        <w:pStyle w:val="Listeafsnit"/>
        <w:tabs>
          <w:tab w:val="left" w:pos="567"/>
          <w:tab w:val="left" w:pos="4196"/>
          <w:tab w:val="left" w:pos="7881"/>
        </w:tabs>
        <w:ind w:left="502"/>
        <w:outlineLvl w:val="0"/>
        <w:rPr>
          <w:rFonts w:ascii="Verdana" w:hAnsi="Verdana"/>
          <w:sz w:val="18"/>
          <w:szCs w:val="18"/>
        </w:rPr>
      </w:pPr>
    </w:p>
    <w:p w14:paraId="5359E4A5" w14:textId="77777777" w:rsidR="00B7253B" w:rsidRPr="002372AD" w:rsidRDefault="00B7253B" w:rsidP="00D20B05">
      <w:pPr>
        <w:pStyle w:val="Listeafsnit"/>
        <w:tabs>
          <w:tab w:val="left" w:pos="567"/>
          <w:tab w:val="left" w:pos="4196"/>
          <w:tab w:val="left" w:pos="7881"/>
        </w:tabs>
        <w:ind w:left="502"/>
        <w:outlineLvl w:val="0"/>
        <w:rPr>
          <w:rFonts w:ascii="Verdana" w:hAnsi="Verdana"/>
          <w:sz w:val="18"/>
          <w:szCs w:val="18"/>
        </w:rPr>
      </w:pPr>
    </w:p>
    <w:p w14:paraId="75EFFC4F" w14:textId="77777777" w:rsidR="00B7253B" w:rsidRPr="002372AD" w:rsidRDefault="00B7253B" w:rsidP="00D20B05">
      <w:pPr>
        <w:pStyle w:val="Listeafsnit"/>
        <w:tabs>
          <w:tab w:val="left" w:pos="567"/>
          <w:tab w:val="left" w:pos="4196"/>
          <w:tab w:val="left" w:pos="7881"/>
        </w:tabs>
        <w:ind w:left="502"/>
        <w:outlineLvl w:val="0"/>
        <w:rPr>
          <w:rFonts w:ascii="Verdana" w:hAnsi="Verdana"/>
          <w:sz w:val="18"/>
          <w:szCs w:val="18"/>
        </w:rPr>
      </w:pPr>
    </w:p>
    <w:p w14:paraId="6C3B97A1" w14:textId="77777777" w:rsidR="00B7253B" w:rsidRPr="002372AD" w:rsidRDefault="00B7253B" w:rsidP="00D20B05">
      <w:pPr>
        <w:pStyle w:val="Listeafsnit"/>
        <w:tabs>
          <w:tab w:val="left" w:pos="567"/>
          <w:tab w:val="left" w:pos="4196"/>
          <w:tab w:val="left" w:pos="7881"/>
        </w:tabs>
        <w:ind w:left="502"/>
        <w:outlineLvl w:val="0"/>
        <w:rPr>
          <w:rFonts w:ascii="Verdana" w:hAnsi="Verdana"/>
          <w:sz w:val="18"/>
          <w:szCs w:val="18"/>
        </w:rPr>
      </w:pPr>
    </w:p>
    <w:p w14:paraId="7D367995" w14:textId="77777777" w:rsidR="00082BFE" w:rsidRPr="002372AD" w:rsidRDefault="00082BFE" w:rsidP="00D20B05">
      <w:pPr>
        <w:pStyle w:val="Listeafsnit"/>
        <w:tabs>
          <w:tab w:val="left" w:pos="567"/>
          <w:tab w:val="left" w:pos="4196"/>
          <w:tab w:val="left" w:pos="7881"/>
        </w:tabs>
        <w:ind w:left="502"/>
        <w:outlineLvl w:val="0"/>
        <w:rPr>
          <w:rFonts w:ascii="Verdana" w:hAnsi="Verdana"/>
          <w:sz w:val="18"/>
          <w:szCs w:val="18"/>
        </w:rPr>
      </w:pPr>
    </w:p>
    <w:p w14:paraId="4CB51794" w14:textId="77777777" w:rsidR="00082BFE" w:rsidRPr="002372AD" w:rsidRDefault="00082BFE" w:rsidP="00082BFE">
      <w:pPr>
        <w:tabs>
          <w:tab w:val="left" w:pos="851"/>
        </w:tabs>
        <w:rPr>
          <w:rFonts w:cs="Calibri"/>
          <w:szCs w:val="18"/>
        </w:rPr>
      </w:pPr>
      <w:r w:rsidRPr="002372AD">
        <w:rPr>
          <w:rFonts w:cs="Calibri"/>
          <w:szCs w:val="18"/>
        </w:rPr>
        <w:t>Det Lokale Uddannelsesudvalg for flymekanikerområdet på TEC</w:t>
      </w:r>
    </w:p>
    <w:p w14:paraId="5A566719" w14:textId="77777777" w:rsidR="00082BFE" w:rsidRPr="002372AD" w:rsidRDefault="00082BFE" w:rsidP="00082BFE">
      <w:pPr>
        <w:tabs>
          <w:tab w:val="left" w:pos="851"/>
        </w:tabs>
        <w:rPr>
          <w:rFonts w:cs="Calibri"/>
          <w:szCs w:val="18"/>
        </w:rPr>
      </w:pPr>
      <w:r w:rsidRPr="002372AD">
        <w:rPr>
          <w:rFonts w:cs="Calibri"/>
          <w:szCs w:val="18"/>
        </w:rPr>
        <w:t xml:space="preserve">Stamholmen 215, 2650 Hvidovre </w:t>
      </w:r>
    </w:p>
    <w:p w14:paraId="041C4CA5" w14:textId="42DA4425" w:rsidR="00082BFE" w:rsidRPr="002372AD" w:rsidRDefault="00082BFE" w:rsidP="00B67D36">
      <w:pPr>
        <w:tabs>
          <w:tab w:val="left" w:pos="851"/>
        </w:tabs>
        <w:rPr>
          <w:rFonts w:cs="Calibri"/>
          <w:szCs w:val="18"/>
        </w:rPr>
      </w:pPr>
      <w:r w:rsidRPr="002372AD">
        <w:rPr>
          <w:rFonts w:cs="Calibri"/>
          <w:szCs w:val="18"/>
        </w:rPr>
        <w:t>Formand Henrik Nipper</w:t>
      </w:r>
    </w:p>
    <w:p w14:paraId="3A9E88BD" w14:textId="77777777" w:rsidR="002000F5" w:rsidRPr="002372AD" w:rsidRDefault="002000F5" w:rsidP="00B67D36">
      <w:pPr>
        <w:tabs>
          <w:tab w:val="left" w:pos="851"/>
        </w:tabs>
        <w:rPr>
          <w:szCs w:val="18"/>
        </w:rPr>
      </w:pPr>
    </w:p>
    <w:sectPr w:rsidR="002000F5" w:rsidRPr="002372AD" w:rsidSect="00444C52">
      <w:type w:val="continuous"/>
      <w:pgSz w:w="11906" w:h="16838"/>
      <w:pgMar w:top="1701" w:right="1134" w:bottom="1701" w:left="1134" w:header="708" w:footer="227" w:gutter="0"/>
      <w:cols w:space="708" w:equalWidth="0">
        <w:col w:w="9525" w:space="709"/>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4FE8" w14:textId="77777777" w:rsidR="009B0CC2" w:rsidRDefault="009B0CC2">
      <w:r>
        <w:separator/>
      </w:r>
    </w:p>
  </w:endnote>
  <w:endnote w:type="continuationSeparator" w:id="0">
    <w:p w14:paraId="27C20D60" w14:textId="77777777" w:rsidR="009B0CC2" w:rsidRDefault="009B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43D" w14:textId="77777777" w:rsidR="00167DD6" w:rsidRDefault="00167DD6">
    <w:pPr>
      <w:pStyle w:val="Sidetekst"/>
      <w:tabs>
        <w:tab w:val="left" w:pos="7938"/>
      </w:tabs>
    </w:pPr>
    <w:r>
      <w:rPr>
        <w:sz w:val="1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9905" w14:textId="77777777" w:rsidR="009B0CC2" w:rsidRDefault="009B0CC2">
      <w:r>
        <w:separator/>
      </w:r>
    </w:p>
  </w:footnote>
  <w:footnote w:type="continuationSeparator" w:id="0">
    <w:p w14:paraId="7464EDB7" w14:textId="77777777" w:rsidR="009B0CC2" w:rsidRDefault="009B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92ED" w14:textId="77777777" w:rsidR="00FC7F5A" w:rsidRPr="00492535" w:rsidRDefault="00FC7F5A" w:rsidP="00FC7F5A">
    <w:pPr>
      <w:pStyle w:val="Sidehoved"/>
    </w:pPr>
    <w:r w:rsidRPr="00492535">
      <w:rPr>
        <w:noProof/>
      </w:rPr>
      <w:drawing>
        <wp:anchor distT="0" distB="0" distL="114300" distR="114300" simplePos="0" relativeHeight="251661312" behindDoc="0" locked="1" layoutInCell="1" allowOverlap="1" wp14:anchorId="2D742E8B" wp14:editId="5D2A56ED">
          <wp:simplePos x="0" y="0"/>
          <wp:positionH relativeFrom="column">
            <wp:posOffset>-378460</wp:posOffset>
          </wp:positionH>
          <wp:positionV relativeFrom="page">
            <wp:posOffset>426085</wp:posOffset>
          </wp:positionV>
          <wp:extent cx="1509395" cy="287020"/>
          <wp:effectExtent l="0" t="0" r="0" b="0"/>
          <wp:wrapSquare wrapText="bothSides"/>
          <wp:docPr id="20040500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78426"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395" cy="287020"/>
                  </a:xfrm>
                  <a:prstGeom prst="rect">
                    <a:avLst/>
                  </a:prstGeom>
                </pic:spPr>
              </pic:pic>
            </a:graphicData>
          </a:graphic>
          <wp14:sizeRelH relativeFrom="margin">
            <wp14:pctWidth>0</wp14:pctWidth>
          </wp14:sizeRelH>
          <wp14:sizeRelV relativeFrom="margin">
            <wp14:pctHeight>0</wp14:pctHeight>
          </wp14:sizeRelV>
        </wp:anchor>
      </w:drawing>
    </w:r>
  </w:p>
  <w:p w14:paraId="33ED3CCF" w14:textId="77777777" w:rsidR="00DA623B" w:rsidRDefault="00DA623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46E6" w14:textId="77777777" w:rsidR="00F43EAC" w:rsidRPr="00492535" w:rsidRDefault="00F43EAC" w:rsidP="00F43EAC">
    <w:pPr>
      <w:pStyle w:val="Sidehoved"/>
    </w:pPr>
    <w:r w:rsidRPr="00492535">
      <w:rPr>
        <w:noProof/>
      </w:rPr>
      <w:drawing>
        <wp:anchor distT="0" distB="0" distL="114300" distR="114300" simplePos="0" relativeHeight="251659264" behindDoc="0" locked="1" layoutInCell="1" allowOverlap="1" wp14:anchorId="170E9D61" wp14:editId="26B85214">
          <wp:simplePos x="0" y="0"/>
          <wp:positionH relativeFrom="column">
            <wp:posOffset>-378460</wp:posOffset>
          </wp:positionH>
          <wp:positionV relativeFrom="page">
            <wp:posOffset>426085</wp:posOffset>
          </wp:positionV>
          <wp:extent cx="1509395" cy="287020"/>
          <wp:effectExtent l="0" t="0" r="0" b="0"/>
          <wp:wrapSquare wrapText="bothSides"/>
          <wp:docPr id="7496784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78426"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395" cy="287020"/>
                  </a:xfrm>
                  <a:prstGeom prst="rect">
                    <a:avLst/>
                  </a:prstGeom>
                </pic:spPr>
              </pic:pic>
            </a:graphicData>
          </a:graphic>
          <wp14:sizeRelH relativeFrom="margin">
            <wp14:pctWidth>0</wp14:pctWidth>
          </wp14:sizeRelH>
          <wp14:sizeRelV relativeFrom="margin">
            <wp14:pctHeight>0</wp14:pctHeight>
          </wp14:sizeRelV>
        </wp:anchor>
      </w:drawing>
    </w:r>
  </w:p>
  <w:p w14:paraId="34675548" w14:textId="69E0AD97" w:rsidR="00167DD6" w:rsidRDefault="00167DD6" w:rsidP="00A3247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9CF"/>
    <w:multiLevelType w:val="hybridMultilevel"/>
    <w:tmpl w:val="9CD2B3F4"/>
    <w:lvl w:ilvl="0" w:tplc="DA4C55A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F71157"/>
    <w:multiLevelType w:val="hybridMultilevel"/>
    <w:tmpl w:val="3260F248"/>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2" w15:restartNumberingAfterBreak="0">
    <w:nsid w:val="380E2547"/>
    <w:multiLevelType w:val="hybridMultilevel"/>
    <w:tmpl w:val="A8D69C1C"/>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3" w15:restartNumberingAfterBreak="0">
    <w:nsid w:val="3F51562D"/>
    <w:multiLevelType w:val="hybridMultilevel"/>
    <w:tmpl w:val="952E816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4" w15:restartNumberingAfterBreak="0">
    <w:nsid w:val="462A0286"/>
    <w:multiLevelType w:val="hybridMultilevel"/>
    <w:tmpl w:val="942A842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D36383"/>
    <w:multiLevelType w:val="hybridMultilevel"/>
    <w:tmpl w:val="DEA88EB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6" w15:restartNumberingAfterBreak="0">
    <w:nsid w:val="538C5F80"/>
    <w:multiLevelType w:val="hybridMultilevel"/>
    <w:tmpl w:val="2320C3B8"/>
    <w:lvl w:ilvl="0" w:tplc="067E5466">
      <w:start w:val="21"/>
      <w:numFmt w:val="bullet"/>
      <w:lvlText w:val="-"/>
      <w:lvlJc w:val="left"/>
      <w:pPr>
        <w:ind w:left="862" w:hanging="360"/>
      </w:pPr>
      <w:rPr>
        <w:rFonts w:ascii="Verdana" w:eastAsia="Times New Roman" w:hAnsi="Verdana" w:cs="Times New Roman"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7" w15:restartNumberingAfterBreak="0">
    <w:nsid w:val="590C6B27"/>
    <w:multiLevelType w:val="hybridMultilevel"/>
    <w:tmpl w:val="8236B4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BC025CA"/>
    <w:multiLevelType w:val="hybridMultilevel"/>
    <w:tmpl w:val="F19232EA"/>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9" w15:restartNumberingAfterBreak="0">
    <w:nsid w:val="76530DEB"/>
    <w:multiLevelType w:val="hybridMultilevel"/>
    <w:tmpl w:val="82743582"/>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0" w15:restartNumberingAfterBreak="0">
    <w:nsid w:val="7E8F0A9D"/>
    <w:multiLevelType w:val="hybridMultilevel"/>
    <w:tmpl w:val="2770455A"/>
    <w:lvl w:ilvl="0" w:tplc="DA4C55A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79938966">
    <w:abstractNumId w:val="10"/>
  </w:num>
  <w:num w:numId="2" w16cid:durableId="1299529588">
    <w:abstractNumId w:val="0"/>
  </w:num>
  <w:num w:numId="3" w16cid:durableId="93747483">
    <w:abstractNumId w:val="4"/>
  </w:num>
  <w:num w:numId="4" w16cid:durableId="691224766">
    <w:abstractNumId w:val="6"/>
  </w:num>
  <w:num w:numId="5" w16cid:durableId="485437095">
    <w:abstractNumId w:val="9"/>
  </w:num>
  <w:num w:numId="6" w16cid:durableId="1953584839">
    <w:abstractNumId w:val="5"/>
  </w:num>
  <w:num w:numId="7" w16cid:durableId="374306796">
    <w:abstractNumId w:val="8"/>
  </w:num>
  <w:num w:numId="8" w16cid:durableId="1348940845">
    <w:abstractNumId w:val="7"/>
  </w:num>
  <w:num w:numId="9" w16cid:durableId="232089911">
    <w:abstractNumId w:val="2"/>
  </w:num>
  <w:num w:numId="10" w16cid:durableId="1912155736">
    <w:abstractNumId w:val="1"/>
  </w:num>
  <w:num w:numId="11" w16cid:durableId="29402134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47"/>
    <w:rsid w:val="00000E9F"/>
    <w:rsid w:val="00010EF3"/>
    <w:rsid w:val="000119EE"/>
    <w:rsid w:val="000124D4"/>
    <w:rsid w:val="000126AF"/>
    <w:rsid w:val="0001457B"/>
    <w:rsid w:val="0001464A"/>
    <w:rsid w:val="00016642"/>
    <w:rsid w:val="00017E79"/>
    <w:rsid w:val="00020B80"/>
    <w:rsid w:val="000246FF"/>
    <w:rsid w:val="000303C5"/>
    <w:rsid w:val="00030E89"/>
    <w:rsid w:val="00034CD7"/>
    <w:rsid w:val="00037DD8"/>
    <w:rsid w:val="00044627"/>
    <w:rsid w:val="000467E7"/>
    <w:rsid w:val="000469F6"/>
    <w:rsid w:val="00046BF9"/>
    <w:rsid w:val="00053C8C"/>
    <w:rsid w:val="00055144"/>
    <w:rsid w:val="00060559"/>
    <w:rsid w:val="00064574"/>
    <w:rsid w:val="00065B41"/>
    <w:rsid w:val="00067B40"/>
    <w:rsid w:val="00071D13"/>
    <w:rsid w:val="0007281A"/>
    <w:rsid w:val="000756A1"/>
    <w:rsid w:val="00081713"/>
    <w:rsid w:val="00082BFE"/>
    <w:rsid w:val="00084F62"/>
    <w:rsid w:val="000858E2"/>
    <w:rsid w:val="00087A34"/>
    <w:rsid w:val="00090E08"/>
    <w:rsid w:val="00093499"/>
    <w:rsid w:val="000A25BA"/>
    <w:rsid w:val="000A2F49"/>
    <w:rsid w:val="000A4D64"/>
    <w:rsid w:val="000A5339"/>
    <w:rsid w:val="000A6A6D"/>
    <w:rsid w:val="000A6E25"/>
    <w:rsid w:val="000A7BD9"/>
    <w:rsid w:val="000B258E"/>
    <w:rsid w:val="000B3012"/>
    <w:rsid w:val="000B583E"/>
    <w:rsid w:val="000B6C1A"/>
    <w:rsid w:val="000C1300"/>
    <w:rsid w:val="000C5DB6"/>
    <w:rsid w:val="000D2262"/>
    <w:rsid w:val="000D39D9"/>
    <w:rsid w:val="000D78FD"/>
    <w:rsid w:val="000E0E57"/>
    <w:rsid w:val="000E2EBE"/>
    <w:rsid w:val="000E596A"/>
    <w:rsid w:val="000E5B2C"/>
    <w:rsid w:val="000E5E97"/>
    <w:rsid w:val="000E7647"/>
    <w:rsid w:val="000E7E8B"/>
    <w:rsid w:val="000F1A23"/>
    <w:rsid w:val="00101A16"/>
    <w:rsid w:val="00106112"/>
    <w:rsid w:val="001069EA"/>
    <w:rsid w:val="00106FCC"/>
    <w:rsid w:val="00111B68"/>
    <w:rsid w:val="00114B4C"/>
    <w:rsid w:val="00120C38"/>
    <w:rsid w:val="00131847"/>
    <w:rsid w:val="00132100"/>
    <w:rsid w:val="001335AE"/>
    <w:rsid w:val="001340C9"/>
    <w:rsid w:val="00134B5C"/>
    <w:rsid w:val="00134D81"/>
    <w:rsid w:val="0014034D"/>
    <w:rsid w:val="00141F33"/>
    <w:rsid w:val="00143A0B"/>
    <w:rsid w:val="00144B41"/>
    <w:rsid w:val="00166AC1"/>
    <w:rsid w:val="00167DD6"/>
    <w:rsid w:val="00170546"/>
    <w:rsid w:val="00171820"/>
    <w:rsid w:val="00175DC5"/>
    <w:rsid w:val="00175FB6"/>
    <w:rsid w:val="00180DC2"/>
    <w:rsid w:val="001818FF"/>
    <w:rsid w:val="001826FF"/>
    <w:rsid w:val="0018586A"/>
    <w:rsid w:val="0018646C"/>
    <w:rsid w:val="0018665B"/>
    <w:rsid w:val="00194CFF"/>
    <w:rsid w:val="00197E1D"/>
    <w:rsid w:val="001A13E5"/>
    <w:rsid w:val="001A30CC"/>
    <w:rsid w:val="001A658A"/>
    <w:rsid w:val="001B0858"/>
    <w:rsid w:val="001B3FB1"/>
    <w:rsid w:val="001B4F97"/>
    <w:rsid w:val="001B7492"/>
    <w:rsid w:val="001C497D"/>
    <w:rsid w:val="001D060F"/>
    <w:rsid w:val="001D254F"/>
    <w:rsid w:val="001D522B"/>
    <w:rsid w:val="001E3708"/>
    <w:rsid w:val="001E59CE"/>
    <w:rsid w:val="001E66A4"/>
    <w:rsid w:val="001E7856"/>
    <w:rsid w:val="001E78DF"/>
    <w:rsid w:val="001F1DBC"/>
    <w:rsid w:val="001F32BD"/>
    <w:rsid w:val="002000F5"/>
    <w:rsid w:val="00200BAE"/>
    <w:rsid w:val="002017D9"/>
    <w:rsid w:val="00201D06"/>
    <w:rsid w:val="002025E5"/>
    <w:rsid w:val="00203602"/>
    <w:rsid w:val="002113DF"/>
    <w:rsid w:val="00212CAD"/>
    <w:rsid w:val="002147F2"/>
    <w:rsid w:val="0021691F"/>
    <w:rsid w:val="00217615"/>
    <w:rsid w:val="00217DE9"/>
    <w:rsid w:val="0022110E"/>
    <w:rsid w:val="00225567"/>
    <w:rsid w:val="002372AD"/>
    <w:rsid w:val="00237631"/>
    <w:rsid w:val="002420EC"/>
    <w:rsid w:val="00250539"/>
    <w:rsid w:val="00250557"/>
    <w:rsid w:val="00252C4B"/>
    <w:rsid w:val="0025522D"/>
    <w:rsid w:val="00256D06"/>
    <w:rsid w:val="00256DE6"/>
    <w:rsid w:val="00260EE1"/>
    <w:rsid w:val="00263F13"/>
    <w:rsid w:val="00274DA0"/>
    <w:rsid w:val="0028255D"/>
    <w:rsid w:val="00296297"/>
    <w:rsid w:val="002A14F9"/>
    <w:rsid w:val="002A70FE"/>
    <w:rsid w:val="002B629A"/>
    <w:rsid w:val="002B62BE"/>
    <w:rsid w:val="002B752B"/>
    <w:rsid w:val="002B769D"/>
    <w:rsid w:val="002C03D7"/>
    <w:rsid w:val="002C284D"/>
    <w:rsid w:val="002C2D6C"/>
    <w:rsid w:val="002C45F4"/>
    <w:rsid w:val="002C4F48"/>
    <w:rsid w:val="002C7121"/>
    <w:rsid w:val="002D2116"/>
    <w:rsid w:val="002D4883"/>
    <w:rsid w:val="002D586E"/>
    <w:rsid w:val="002D6AD9"/>
    <w:rsid w:val="002E44A7"/>
    <w:rsid w:val="002E4F75"/>
    <w:rsid w:val="002E65D5"/>
    <w:rsid w:val="002E726B"/>
    <w:rsid w:val="002F1B22"/>
    <w:rsid w:val="002F7BFA"/>
    <w:rsid w:val="00303778"/>
    <w:rsid w:val="00303DF2"/>
    <w:rsid w:val="00305826"/>
    <w:rsid w:val="00310CD5"/>
    <w:rsid w:val="00320CD0"/>
    <w:rsid w:val="00323BB8"/>
    <w:rsid w:val="00324196"/>
    <w:rsid w:val="00325052"/>
    <w:rsid w:val="00340137"/>
    <w:rsid w:val="003428E4"/>
    <w:rsid w:val="0034688E"/>
    <w:rsid w:val="003476B1"/>
    <w:rsid w:val="00347D54"/>
    <w:rsid w:val="00352C47"/>
    <w:rsid w:val="00353235"/>
    <w:rsid w:val="0035495F"/>
    <w:rsid w:val="00357692"/>
    <w:rsid w:val="00357B66"/>
    <w:rsid w:val="003629F2"/>
    <w:rsid w:val="0036475F"/>
    <w:rsid w:val="0036481C"/>
    <w:rsid w:val="003658E8"/>
    <w:rsid w:val="00371864"/>
    <w:rsid w:val="00375A89"/>
    <w:rsid w:val="00377766"/>
    <w:rsid w:val="003807D9"/>
    <w:rsid w:val="00381945"/>
    <w:rsid w:val="00385F4A"/>
    <w:rsid w:val="00386B94"/>
    <w:rsid w:val="0039210B"/>
    <w:rsid w:val="003948C0"/>
    <w:rsid w:val="003A0093"/>
    <w:rsid w:val="003A17F1"/>
    <w:rsid w:val="003A64B8"/>
    <w:rsid w:val="003A7A21"/>
    <w:rsid w:val="003B00B7"/>
    <w:rsid w:val="003B2360"/>
    <w:rsid w:val="003B2612"/>
    <w:rsid w:val="003B3EC0"/>
    <w:rsid w:val="003B5319"/>
    <w:rsid w:val="003B5B15"/>
    <w:rsid w:val="003C0EA2"/>
    <w:rsid w:val="003C152C"/>
    <w:rsid w:val="003C5154"/>
    <w:rsid w:val="003C545C"/>
    <w:rsid w:val="003D06DF"/>
    <w:rsid w:val="003D53C8"/>
    <w:rsid w:val="003E4537"/>
    <w:rsid w:val="003F67D4"/>
    <w:rsid w:val="00403F8C"/>
    <w:rsid w:val="00404D52"/>
    <w:rsid w:val="0041064F"/>
    <w:rsid w:val="004118D3"/>
    <w:rsid w:val="00411AB9"/>
    <w:rsid w:val="00411B1A"/>
    <w:rsid w:val="00412B97"/>
    <w:rsid w:val="00415BD5"/>
    <w:rsid w:val="00416979"/>
    <w:rsid w:val="00417363"/>
    <w:rsid w:val="004173FE"/>
    <w:rsid w:val="00420F1C"/>
    <w:rsid w:val="00423FA0"/>
    <w:rsid w:val="004252D5"/>
    <w:rsid w:val="004332D1"/>
    <w:rsid w:val="00435050"/>
    <w:rsid w:val="0043617C"/>
    <w:rsid w:val="004365E7"/>
    <w:rsid w:val="00437464"/>
    <w:rsid w:val="00437AA4"/>
    <w:rsid w:val="0044081F"/>
    <w:rsid w:val="004423E8"/>
    <w:rsid w:val="00444C52"/>
    <w:rsid w:val="004456BB"/>
    <w:rsid w:val="004513DA"/>
    <w:rsid w:val="004539A8"/>
    <w:rsid w:val="0045584C"/>
    <w:rsid w:val="004567C6"/>
    <w:rsid w:val="004577F0"/>
    <w:rsid w:val="004741AC"/>
    <w:rsid w:val="004758FB"/>
    <w:rsid w:val="00477065"/>
    <w:rsid w:val="00477AFC"/>
    <w:rsid w:val="00481092"/>
    <w:rsid w:val="00483E90"/>
    <w:rsid w:val="00486F30"/>
    <w:rsid w:val="00494153"/>
    <w:rsid w:val="004A578B"/>
    <w:rsid w:val="004A5937"/>
    <w:rsid w:val="004A5B0D"/>
    <w:rsid w:val="004A79AA"/>
    <w:rsid w:val="004A7C08"/>
    <w:rsid w:val="004B0312"/>
    <w:rsid w:val="004B4D29"/>
    <w:rsid w:val="004B4D90"/>
    <w:rsid w:val="004B664B"/>
    <w:rsid w:val="004B67FF"/>
    <w:rsid w:val="004C3A69"/>
    <w:rsid w:val="004C40B0"/>
    <w:rsid w:val="004C592D"/>
    <w:rsid w:val="004C6723"/>
    <w:rsid w:val="004D08C9"/>
    <w:rsid w:val="004D146C"/>
    <w:rsid w:val="004D22FF"/>
    <w:rsid w:val="004D6442"/>
    <w:rsid w:val="004E56D9"/>
    <w:rsid w:val="004F4BA2"/>
    <w:rsid w:val="004F746E"/>
    <w:rsid w:val="00505C3C"/>
    <w:rsid w:val="00511747"/>
    <w:rsid w:val="00513B8B"/>
    <w:rsid w:val="00514938"/>
    <w:rsid w:val="005209D1"/>
    <w:rsid w:val="00520A7B"/>
    <w:rsid w:val="00522C04"/>
    <w:rsid w:val="005257DF"/>
    <w:rsid w:val="00527FE6"/>
    <w:rsid w:val="00534DFC"/>
    <w:rsid w:val="00535358"/>
    <w:rsid w:val="005353A6"/>
    <w:rsid w:val="00537ADB"/>
    <w:rsid w:val="005412D8"/>
    <w:rsid w:val="00544A27"/>
    <w:rsid w:val="005469AF"/>
    <w:rsid w:val="00546DF2"/>
    <w:rsid w:val="00551794"/>
    <w:rsid w:val="0055200F"/>
    <w:rsid w:val="00561A8C"/>
    <w:rsid w:val="00562928"/>
    <w:rsid w:val="00565378"/>
    <w:rsid w:val="0057025D"/>
    <w:rsid w:val="005707C0"/>
    <w:rsid w:val="00570857"/>
    <w:rsid w:val="005725E4"/>
    <w:rsid w:val="005731F6"/>
    <w:rsid w:val="00576FCC"/>
    <w:rsid w:val="00584F4E"/>
    <w:rsid w:val="00592CFD"/>
    <w:rsid w:val="0059407F"/>
    <w:rsid w:val="005941A5"/>
    <w:rsid w:val="00597331"/>
    <w:rsid w:val="005A0715"/>
    <w:rsid w:val="005A1504"/>
    <w:rsid w:val="005A37A3"/>
    <w:rsid w:val="005A3D3B"/>
    <w:rsid w:val="005A4E89"/>
    <w:rsid w:val="005A793B"/>
    <w:rsid w:val="005A7CE7"/>
    <w:rsid w:val="005B6101"/>
    <w:rsid w:val="005C2BD3"/>
    <w:rsid w:val="005D159F"/>
    <w:rsid w:val="005D1F38"/>
    <w:rsid w:val="005D2E66"/>
    <w:rsid w:val="005D451C"/>
    <w:rsid w:val="005D6E34"/>
    <w:rsid w:val="005E032E"/>
    <w:rsid w:val="005E074E"/>
    <w:rsid w:val="005E0C03"/>
    <w:rsid w:val="005E722C"/>
    <w:rsid w:val="005F10E4"/>
    <w:rsid w:val="005F53CC"/>
    <w:rsid w:val="0060107B"/>
    <w:rsid w:val="00601459"/>
    <w:rsid w:val="00603BA2"/>
    <w:rsid w:val="00611386"/>
    <w:rsid w:val="006232C1"/>
    <w:rsid w:val="00623BDC"/>
    <w:rsid w:val="0063556D"/>
    <w:rsid w:val="00640292"/>
    <w:rsid w:val="00643434"/>
    <w:rsid w:val="00653F02"/>
    <w:rsid w:val="0066334A"/>
    <w:rsid w:val="00672C71"/>
    <w:rsid w:val="00672D60"/>
    <w:rsid w:val="00673C56"/>
    <w:rsid w:val="0067598D"/>
    <w:rsid w:val="00681563"/>
    <w:rsid w:val="00682634"/>
    <w:rsid w:val="00685D30"/>
    <w:rsid w:val="006872EF"/>
    <w:rsid w:val="00693FA8"/>
    <w:rsid w:val="0069407A"/>
    <w:rsid w:val="00694781"/>
    <w:rsid w:val="00694BD7"/>
    <w:rsid w:val="00695ADF"/>
    <w:rsid w:val="006964BE"/>
    <w:rsid w:val="006A1B32"/>
    <w:rsid w:val="006A1D7A"/>
    <w:rsid w:val="006A3677"/>
    <w:rsid w:val="006A63F1"/>
    <w:rsid w:val="006A76EF"/>
    <w:rsid w:val="006B03B7"/>
    <w:rsid w:val="006B3417"/>
    <w:rsid w:val="006B351B"/>
    <w:rsid w:val="006B4966"/>
    <w:rsid w:val="006B7006"/>
    <w:rsid w:val="006C0FBC"/>
    <w:rsid w:val="006C153F"/>
    <w:rsid w:val="006C42DF"/>
    <w:rsid w:val="006C6920"/>
    <w:rsid w:val="006C6DDB"/>
    <w:rsid w:val="006C7445"/>
    <w:rsid w:val="006C74A8"/>
    <w:rsid w:val="006D0F0F"/>
    <w:rsid w:val="006D67CA"/>
    <w:rsid w:val="006E00E0"/>
    <w:rsid w:val="006E06F8"/>
    <w:rsid w:val="006E367F"/>
    <w:rsid w:val="006E4820"/>
    <w:rsid w:val="006E49BF"/>
    <w:rsid w:val="006F2105"/>
    <w:rsid w:val="006F30A5"/>
    <w:rsid w:val="006F3350"/>
    <w:rsid w:val="0070109B"/>
    <w:rsid w:val="0070152E"/>
    <w:rsid w:val="00701766"/>
    <w:rsid w:val="00701AE8"/>
    <w:rsid w:val="00703D1C"/>
    <w:rsid w:val="0070601A"/>
    <w:rsid w:val="00710039"/>
    <w:rsid w:val="00710D3B"/>
    <w:rsid w:val="007135DF"/>
    <w:rsid w:val="007146F0"/>
    <w:rsid w:val="00714855"/>
    <w:rsid w:val="007148A0"/>
    <w:rsid w:val="00715E0B"/>
    <w:rsid w:val="0072078A"/>
    <w:rsid w:val="00720952"/>
    <w:rsid w:val="00722DC1"/>
    <w:rsid w:val="00726C33"/>
    <w:rsid w:val="007307B7"/>
    <w:rsid w:val="00733E8E"/>
    <w:rsid w:val="007363E0"/>
    <w:rsid w:val="0074049A"/>
    <w:rsid w:val="007424E1"/>
    <w:rsid w:val="00744B0D"/>
    <w:rsid w:val="007464FB"/>
    <w:rsid w:val="00746895"/>
    <w:rsid w:val="007528B5"/>
    <w:rsid w:val="00753D02"/>
    <w:rsid w:val="007572DF"/>
    <w:rsid w:val="007622D0"/>
    <w:rsid w:val="00765671"/>
    <w:rsid w:val="00765A4D"/>
    <w:rsid w:val="00766172"/>
    <w:rsid w:val="0077130D"/>
    <w:rsid w:val="00773147"/>
    <w:rsid w:val="00775054"/>
    <w:rsid w:val="0078027B"/>
    <w:rsid w:val="0078127D"/>
    <w:rsid w:val="007816CE"/>
    <w:rsid w:val="007818D3"/>
    <w:rsid w:val="0078242D"/>
    <w:rsid w:val="0078431B"/>
    <w:rsid w:val="00784FED"/>
    <w:rsid w:val="007852D6"/>
    <w:rsid w:val="00785CE8"/>
    <w:rsid w:val="00787022"/>
    <w:rsid w:val="00793D35"/>
    <w:rsid w:val="00793F3F"/>
    <w:rsid w:val="00796D97"/>
    <w:rsid w:val="00797D24"/>
    <w:rsid w:val="007A012C"/>
    <w:rsid w:val="007A04F5"/>
    <w:rsid w:val="007A09E1"/>
    <w:rsid w:val="007A1A51"/>
    <w:rsid w:val="007A3D18"/>
    <w:rsid w:val="007A62EB"/>
    <w:rsid w:val="007A7CAE"/>
    <w:rsid w:val="007B16D9"/>
    <w:rsid w:val="007B652B"/>
    <w:rsid w:val="007B6A87"/>
    <w:rsid w:val="007B7EE1"/>
    <w:rsid w:val="007C13C0"/>
    <w:rsid w:val="007C1F61"/>
    <w:rsid w:val="007C34AC"/>
    <w:rsid w:val="007C4870"/>
    <w:rsid w:val="007C63F1"/>
    <w:rsid w:val="007C7C6A"/>
    <w:rsid w:val="007D0BC9"/>
    <w:rsid w:val="007D2CE9"/>
    <w:rsid w:val="007D5756"/>
    <w:rsid w:val="007D7F6D"/>
    <w:rsid w:val="007E0C35"/>
    <w:rsid w:val="007E38CC"/>
    <w:rsid w:val="007E5795"/>
    <w:rsid w:val="007E5F57"/>
    <w:rsid w:val="007E7E06"/>
    <w:rsid w:val="007F4082"/>
    <w:rsid w:val="007F496D"/>
    <w:rsid w:val="00800110"/>
    <w:rsid w:val="00802CFB"/>
    <w:rsid w:val="00803FD6"/>
    <w:rsid w:val="00807C83"/>
    <w:rsid w:val="0081349A"/>
    <w:rsid w:val="00814E49"/>
    <w:rsid w:val="0081652B"/>
    <w:rsid w:val="00820AB0"/>
    <w:rsid w:val="00822BCB"/>
    <w:rsid w:val="008322AE"/>
    <w:rsid w:val="008435E2"/>
    <w:rsid w:val="00846400"/>
    <w:rsid w:val="0084683C"/>
    <w:rsid w:val="00847939"/>
    <w:rsid w:val="008552CA"/>
    <w:rsid w:val="00855547"/>
    <w:rsid w:val="00856085"/>
    <w:rsid w:val="00856B41"/>
    <w:rsid w:val="00872138"/>
    <w:rsid w:val="00880C67"/>
    <w:rsid w:val="00880E17"/>
    <w:rsid w:val="00881BAE"/>
    <w:rsid w:val="00882478"/>
    <w:rsid w:val="00882EEF"/>
    <w:rsid w:val="00883EF8"/>
    <w:rsid w:val="008843E9"/>
    <w:rsid w:val="00884C9D"/>
    <w:rsid w:val="00886EA0"/>
    <w:rsid w:val="008958C4"/>
    <w:rsid w:val="008A37C8"/>
    <w:rsid w:val="008A3C8F"/>
    <w:rsid w:val="008A4149"/>
    <w:rsid w:val="008A47F7"/>
    <w:rsid w:val="008A5E67"/>
    <w:rsid w:val="008A6DB3"/>
    <w:rsid w:val="008B068B"/>
    <w:rsid w:val="008B172C"/>
    <w:rsid w:val="008B4B55"/>
    <w:rsid w:val="008B62B8"/>
    <w:rsid w:val="008C10AB"/>
    <w:rsid w:val="008C5A49"/>
    <w:rsid w:val="008C79AF"/>
    <w:rsid w:val="008D1DD5"/>
    <w:rsid w:val="008D4313"/>
    <w:rsid w:val="008D6567"/>
    <w:rsid w:val="008E1790"/>
    <w:rsid w:val="008E1E44"/>
    <w:rsid w:val="008E2A90"/>
    <w:rsid w:val="008E33F3"/>
    <w:rsid w:val="008E3796"/>
    <w:rsid w:val="008E3C53"/>
    <w:rsid w:val="008F4D1C"/>
    <w:rsid w:val="008F675B"/>
    <w:rsid w:val="008F6EF6"/>
    <w:rsid w:val="00901562"/>
    <w:rsid w:val="00901F57"/>
    <w:rsid w:val="00902A09"/>
    <w:rsid w:val="009036EC"/>
    <w:rsid w:val="0090590D"/>
    <w:rsid w:val="0090740B"/>
    <w:rsid w:val="00915CED"/>
    <w:rsid w:val="0092240A"/>
    <w:rsid w:val="009233BF"/>
    <w:rsid w:val="009239E5"/>
    <w:rsid w:val="0093103C"/>
    <w:rsid w:val="00937DAC"/>
    <w:rsid w:val="0094169A"/>
    <w:rsid w:val="00941F61"/>
    <w:rsid w:val="00941FBA"/>
    <w:rsid w:val="0094299C"/>
    <w:rsid w:val="009430A3"/>
    <w:rsid w:val="0094561D"/>
    <w:rsid w:val="00945A6B"/>
    <w:rsid w:val="00946640"/>
    <w:rsid w:val="0095396D"/>
    <w:rsid w:val="0095495F"/>
    <w:rsid w:val="00956A29"/>
    <w:rsid w:val="00956F55"/>
    <w:rsid w:val="00960524"/>
    <w:rsid w:val="009606E6"/>
    <w:rsid w:val="009611D8"/>
    <w:rsid w:val="009616F2"/>
    <w:rsid w:val="0096267C"/>
    <w:rsid w:val="009633D4"/>
    <w:rsid w:val="009720F3"/>
    <w:rsid w:val="009731BE"/>
    <w:rsid w:val="00977A90"/>
    <w:rsid w:val="0098236E"/>
    <w:rsid w:val="00986DB4"/>
    <w:rsid w:val="009950D0"/>
    <w:rsid w:val="00996594"/>
    <w:rsid w:val="00997824"/>
    <w:rsid w:val="009A1FBF"/>
    <w:rsid w:val="009A31BB"/>
    <w:rsid w:val="009B01B1"/>
    <w:rsid w:val="009B0CC2"/>
    <w:rsid w:val="009B0FF8"/>
    <w:rsid w:val="009B1EBF"/>
    <w:rsid w:val="009B380B"/>
    <w:rsid w:val="009B4620"/>
    <w:rsid w:val="009C0137"/>
    <w:rsid w:val="009C06E7"/>
    <w:rsid w:val="009C2C96"/>
    <w:rsid w:val="009C30E0"/>
    <w:rsid w:val="009C347B"/>
    <w:rsid w:val="009C5912"/>
    <w:rsid w:val="009D1886"/>
    <w:rsid w:val="009D2464"/>
    <w:rsid w:val="009E0557"/>
    <w:rsid w:val="009E478D"/>
    <w:rsid w:val="009E4DD6"/>
    <w:rsid w:val="009F0599"/>
    <w:rsid w:val="009F3D19"/>
    <w:rsid w:val="009F51DA"/>
    <w:rsid w:val="00A012D4"/>
    <w:rsid w:val="00A02E6A"/>
    <w:rsid w:val="00A1192C"/>
    <w:rsid w:val="00A1688E"/>
    <w:rsid w:val="00A2237A"/>
    <w:rsid w:val="00A26F71"/>
    <w:rsid w:val="00A316B0"/>
    <w:rsid w:val="00A31CB8"/>
    <w:rsid w:val="00A3247E"/>
    <w:rsid w:val="00A33F85"/>
    <w:rsid w:val="00A348ED"/>
    <w:rsid w:val="00A34D73"/>
    <w:rsid w:val="00A3621D"/>
    <w:rsid w:val="00A36662"/>
    <w:rsid w:val="00A36BAE"/>
    <w:rsid w:val="00A36FD3"/>
    <w:rsid w:val="00A3754E"/>
    <w:rsid w:val="00A41D89"/>
    <w:rsid w:val="00A4537A"/>
    <w:rsid w:val="00A46D32"/>
    <w:rsid w:val="00A502F7"/>
    <w:rsid w:val="00A52D1C"/>
    <w:rsid w:val="00A53511"/>
    <w:rsid w:val="00A53520"/>
    <w:rsid w:val="00A536FC"/>
    <w:rsid w:val="00A55455"/>
    <w:rsid w:val="00A60C11"/>
    <w:rsid w:val="00A6582D"/>
    <w:rsid w:val="00A6648D"/>
    <w:rsid w:val="00A758FC"/>
    <w:rsid w:val="00A773D0"/>
    <w:rsid w:val="00A8409D"/>
    <w:rsid w:val="00A84DFE"/>
    <w:rsid w:val="00A90D1D"/>
    <w:rsid w:val="00A93B45"/>
    <w:rsid w:val="00A97BF7"/>
    <w:rsid w:val="00AA0BA6"/>
    <w:rsid w:val="00AA233A"/>
    <w:rsid w:val="00AA428E"/>
    <w:rsid w:val="00AA5BE1"/>
    <w:rsid w:val="00AA7A76"/>
    <w:rsid w:val="00AB707C"/>
    <w:rsid w:val="00AC09DB"/>
    <w:rsid w:val="00AC314D"/>
    <w:rsid w:val="00AC4CCE"/>
    <w:rsid w:val="00AC6C62"/>
    <w:rsid w:val="00AC7597"/>
    <w:rsid w:val="00AD31A3"/>
    <w:rsid w:val="00AD3946"/>
    <w:rsid w:val="00AD4439"/>
    <w:rsid w:val="00AD6BC2"/>
    <w:rsid w:val="00AE0CEF"/>
    <w:rsid w:val="00AE6DC7"/>
    <w:rsid w:val="00AE7E62"/>
    <w:rsid w:val="00AF1A3D"/>
    <w:rsid w:val="00AF6B55"/>
    <w:rsid w:val="00B01F1B"/>
    <w:rsid w:val="00B0229A"/>
    <w:rsid w:val="00B0534D"/>
    <w:rsid w:val="00B055F3"/>
    <w:rsid w:val="00B13F57"/>
    <w:rsid w:val="00B1540E"/>
    <w:rsid w:val="00B15619"/>
    <w:rsid w:val="00B22B47"/>
    <w:rsid w:val="00B276C0"/>
    <w:rsid w:val="00B3433F"/>
    <w:rsid w:val="00B413D4"/>
    <w:rsid w:val="00B41832"/>
    <w:rsid w:val="00B464F5"/>
    <w:rsid w:val="00B52CD5"/>
    <w:rsid w:val="00B61326"/>
    <w:rsid w:val="00B61460"/>
    <w:rsid w:val="00B62A4C"/>
    <w:rsid w:val="00B64311"/>
    <w:rsid w:val="00B66DD1"/>
    <w:rsid w:val="00B67D36"/>
    <w:rsid w:val="00B702B4"/>
    <w:rsid w:val="00B714BC"/>
    <w:rsid w:val="00B7253B"/>
    <w:rsid w:val="00B73700"/>
    <w:rsid w:val="00B7786F"/>
    <w:rsid w:val="00B8657D"/>
    <w:rsid w:val="00BC286C"/>
    <w:rsid w:val="00BC4E45"/>
    <w:rsid w:val="00BC56E9"/>
    <w:rsid w:val="00BC5CE3"/>
    <w:rsid w:val="00BD0BB5"/>
    <w:rsid w:val="00BD5714"/>
    <w:rsid w:val="00BD5F00"/>
    <w:rsid w:val="00BD7401"/>
    <w:rsid w:val="00BE2E70"/>
    <w:rsid w:val="00BE37AA"/>
    <w:rsid w:val="00BE7FE8"/>
    <w:rsid w:val="00BF48AE"/>
    <w:rsid w:val="00BF48C0"/>
    <w:rsid w:val="00BF605D"/>
    <w:rsid w:val="00BF7C52"/>
    <w:rsid w:val="00BF7EA4"/>
    <w:rsid w:val="00C01717"/>
    <w:rsid w:val="00C029A5"/>
    <w:rsid w:val="00C02C4B"/>
    <w:rsid w:val="00C05E21"/>
    <w:rsid w:val="00C12EDD"/>
    <w:rsid w:val="00C1372C"/>
    <w:rsid w:val="00C148E2"/>
    <w:rsid w:val="00C15720"/>
    <w:rsid w:val="00C15813"/>
    <w:rsid w:val="00C234FC"/>
    <w:rsid w:val="00C24AD3"/>
    <w:rsid w:val="00C26452"/>
    <w:rsid w:val="00C26C7B"/>
    <w:rsid w:val="00C33C2A"/>
    <w:rsid w:val="00C37323"/>
    <w:rsid w:val="00C42E34"/>
    <w:rsid w:val="00C43974"/>
    <w:rsid w:val="00C44FF0"/>
    <w:rsid w:val="00C456B0"/>
    <w:rsid w:val="00C45FF9"/>
    <w:rsid w:val="00C46B75"/>
    <w:rsid w:val="00C54394"/>
    <w:rsid w:val="00C56338"/>
    <w:rsid w:val="00C56EE7"/>
    <w:rsid w:val="00C576D1"/>
    <w:rsid w:val="00C57E4E"/>
    <w:rsid w:val="00C61115"/>
    <w:rsid w:val="00C6603E"/>
    <w:rsid w:val="00C67021"/>
    <w:rsid w:val="00C71E75"/>
    <w:rsid w:val="00C71EC0"/>
    <w:rsid w:val="00C7308C"/>
    <w:rsid w:val="00C756E5"/>
    <w:rsid w:val="00C77DDE"/>
    <w:rsid w:val="00C862A5"/>
    <w:rsid w:val="00C90240"/>
    <w:rsid w:val="00C91099"/>
    <w:rsid w:val="00C91179"/>
    <w:rsid w:val="00C970CD"/>
    <w:rsid w:val="00CA5FCA"/>
    <w:rsid w:val="00CA77BD"/>
    <w:rsid w:val="00CB121C"/>
    <w:rsid w:val="00CB2DB3"/>
    <w:rsid w:val="00CB3B57"/>
    <w:rsid w:val="00CB3BE0"/>
    <w:rsid w:val="00CB540B"/>
    <w:rsid w:val="00CB5434"/>
    <w:rsid w:val="00CB7A7E"/>
    <w:rsid w:val="00CC4653"/>
    <w:rsid w:val="00CC51FE"/>
    <w:rsid w:val="00CD14BC"/>
    <w:rsid w:val="00CD3B48"/>
    <w:rsid w:val="00CE04E7"/>
    <w:rsid w:val="00CE14C0"/>
    <w:rsid w:val="00CF2636"/>
    <w:rsid w:val="00CF2B9C"/>
    <w:rsid w:val="00CF3A4C"/>
    <w:rsid w:val="00CF451C"/>
    <w:rsid w:val="00CF4CB0"/>
    <w:rsid w:val="00CF5040"/>
    <w:rsid w:val="00CF72D2"/>
    <w:rsid w:val="00D01205"/>
    <w:rsid w:val="00D03103"/>
    <w:rsid w:val="00D0401E"/>
    <w:rsid w:val="00D103BF"/>
    <w:rsid w:val="00D123DE"/>
    <w:rsid w:val="00D1305D"/>
    <w:rsid w:val="00D20B05"/>
    <w:rsid w:val="00D228CE"/>
    <w:rsid w:val="00D24203"/>
    <w:rsid w:val="00D2449E"/>
    <w:rsid w:val="00D253EA"/>
    <w:rsid w:val="00D254CD"/>
    <w:rsid w:val="00D25B0E"/>
    <w:rsid w:val="00D26C17"/>
    <w:rsid w:val="00D32E2E"/>
    <w:rsid w:val="00D330C6"/>
    <w:rsid w:val="00D36C42"/>
    <w:rsid w:val="00D36D72"/>
    <w:rsid w:val="00D36E56"/>
    <w:rsid w:val="00D36EB6"/>
    <w:rsid w:val="00D3761C"/>
    <w:rsid w:val="00D41144"/>
    <w:rsid w:val="00D4571C"/>
    <w:rsid w:val="00D46314"/>
    <w:rsid w:val="00D47C61"/>
    <w:rsid w:val="00D5097E"/>
    <w:rsid w:val="00D51D7E"/>
    <w:rsid w:val="00D52E27"/>
    <w:rsid w:val="00D530C4"/>
    <w:rsid w:val="00D5383D"/>
    <w:rsid w:val="00D546A3"/>
    <w:rsid w:val="00D547C7"/>
    <w:rsid w:val="00D556DE"/>
    <w:rsid w:val="00D57380"/>
    <w:rsid w:val="00D5752D"/>
    <w:rsid w:val="00D62C1F"/>
    <w:rsid w:val="00D63C60"/>
    <w:rsid w:val="00D711A9"/>
    <w:rsid w:val="00D769FB"/>
    <w:rsid w:val="00D812C3"/>
    <w:rsid w:val="00D860AB"/>
    <w:rsid w:val="00D8686F"/>
    <w:rsid w:val="00D9022D"/>
    <w:rsid w:val="00D93BED"/>
    <w:rsid w:val="00D95550"/>
    <w:rsid w:val="00DA623B"/>
    <w:rsid w:val="00DA7300"/>
    <w:rsid w:val="00DB3002"/>
    <w:rsid w:val="00DB3B6C"/>
    <w:rsid w:val="00DB7CC6"/>
    <w:rsid w:val="00DC2F1E"/>
    <w:rsid w:val="00DC5699"/>
    <w:rsid w:val="00DC613D"/>
    <w:rsid w:val="00DC7616"/>
    <w:rsid w:val="00DD0FFF"/>
    <w:rsid w:val="00DD6539"/>
    <w:rsid w:val="00DD6D59"/>
    <w:rsid w:val="00DD7374"/>
    <w:rsid w:val="00DE0958"/>
    <w:rsid w:val="00DE19EF"/>
    <w:rsid w:val="00DE2AF1"/>
    <w:rsid w:val="00DE34D4"/>
    <w:rsid w:val="00DE643E"/>
    <w:rsid w:val="00DE718A"/>
    <w:rsid w:val="00DF60FF"/>
    <w:rsid w:val="00DF6194"/>
    <w:rsid w:val="00DF74DA"/>
    <w:rsid w:val="00E056A4"/>
    <w:rsid w:val="00E06EDD"/>
    <w:rsid w:val="00E06F50"/>
    <w:rsid w:val="00E16545"/>
    <w:rsid w:val="00E2078E"/>
    <w:rsid w:val="00E22F4E"/>
    <w:rsid w:val="00E231E9"/>
    <w:rsid w:val="00E2522E"/>
    <w:rsid w:val="00E318FD"/>
    <w:rsid w:val="00E33920"/>
    <w:rsid w:val="00E35F19"/>
    <w:rsid w:val="00E376A6"/>
    <w:rsid w:val="00E40073"/>
    <w:rsid w:val="00E4077D"/>
    <w:rsid w:val="00E4088B"/>
    <w:rsid w:val="00E40903"/>
    <w:rsid w:val="00E40B03"/>
    <w:rsid w:val="00E4105D"/>
    <w:rsid w:val="00E411BC"/>
    <w:rsid w:val="00E5126C"/>
    <w:rsid w:val="00E53D70"/>
    <w:rsid w:val="00E54026"/>
    <w:rsid w:val="00E602BD"/>
    <w:rsid w:val="00E60834"/>
    <w:rsid w:val="00E609F1"/>
    <w:rsid w:val="00E65160"/>
    <w:rsid w:val="00E73A9F"/>
    <w:rsid w:val="00E74D4A"/>
    <w:rsid w:val="00E75AF9"/>
    <w:rsid w:val="00E7612E"/>
    <w:rsid w:val="00E774FC"/>
    <w:rsid w:val="00E8051C"/>
    <w:rsid w:val="00E81A3C"/>
    <w:rsid w:val="00E83D3C"/>
    <w:rsid w:val="00E84F6E"/>
    <w:rsid w:val="00EA19B4"/>
    <w:rsid w:val="00EA2725"/>
    <w:rsid w:val="00EA42CB"/>
    <w:rsid w:val="00EA56E6"/>
    <w:rsid w:val="00EB0F2F"/>
    <w:rsid w:val="00EB4A06"/>
    <w:rsid w:val="00EB5CB6"/>
    <w:rsid w:val="00EB765F"/>
    <w:rsid w:val="00ED0351"/>
    <w:rsid w:val="00ED0648"/>
    <w:rsid w:val="00ED06C3"/>
    <w:rsid w:val="00ED31DB"/>
    <w:rsid w:val="00ED3232"/>
    <w:rsid w:val="00EE2A96"/>
    <w:rsid w:val="00EE6EE8"/>
    <w:rsid w:val="00EF5ACD"/>
    <w:rsid w:val="00EF5DA7"/>
    <w:rsid w:val="00EF6604"/>
    <w:rsid w:val="00F02494"/>
    <w:rsid w:val="00F04374"/>
    <w:rsid w:val="00F0492D"/>
    <w:rsid w:val="00F04E7C"/>
    <w:rsid w:val="00F14CAF"/>
    <w:rsid w:val="00F17352"/>
    <w:rsid w:val="00F2073D"/>
    <w:rsid w:val="00F23458"/>
    <w:rsid w:val="00F26C1D"/>
    <w:rsid w:val="00F27027"/>
    <w:rsid w:val="00F30BD6"/>
    <w:rsid w:val="00F34C78"/>
    <w:rsid w:val="00F40BB9"/>
    <w:rsid w:val="00F41793"/>
    <w:rsid w:val="00F438CF"/>
    <w:rsid w:val="00F43EAC"/>
    <w:rsid w:val="00F510AF"/>
    <w:rsid w:val="00F54BB8"/>
    <w:rsid w:val="00F566EC"/>
    <w:rsid w:val="00F65609"/>
    <w:rsid w:val="00F66104"/>
    <w:rsid w:val="00F7724B"/>
    <w:rsid w:val="00F77423"/>
    <w:rsid w:val="00F82E4A"/>
    <w:rsid w:val="00F847A3"/>
    <w:rsid w:val="00F85A8C"/>
    <w:rsid w:val="00F9258A"/>
    <w:rsid w:val="00F95523"/>
    <w:rsid w:val="00F97958"/>
    <w:rsid w:val="00FA3133"/>
    <w:rsid w:val="00FA3763"/>
    <w:rsid w:val="00FB3C41"/>
    <w:rsid w:val="00FB4B1B"/>
    <w:rsid w:val="00FC043D"/>
    <w:rsid w:val="00FC0EC3"/>
    <w:rsid w:val="00FC3927"/>
    <w:rsid w:val="00FC7623"/>
    <w:rsid w:val="00FC7F5A"/>
    <w:rsid w:val="00FD36B1"/>
    <w:rsid w:val="00FD68D6"/>
    <w:rsid w:val="00FE18A8"/>
    <w:rsid w:val="00FE2FB1"/>
    <w:rsid w:val="00FE39FF"/>
    <w:rsid w:val="00FE556C"/>
    <w:rsid w:val="00FE70A3"/>
    <w:rsid w:val="00FF34A4"/>
    <w:rsid w:val="00FF3512"/>
    <w:rsid w:val="00FF51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A909"/>
  <w15:docId w15:val="{95AEB518-D5AF-43A2-864B-7564A946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lang w:eastAsia="en-US"/>
    </w:rPr>
  </w:style>
  <w:style w:type="paragraph" w:styleId="Overskrift1">
    <w:name w:val="heading 1"/>
    <w:basedOn w:val="Normal"/>
    <w:next w:val="Normal"/>
    <w:link w:val="Overskrift1Tegn"/>
    <w:qFormat/>
    <w:pPr>
      <w:keepNext/>
      <w:tabs>
        <w:tab w:val="left" w:pos="4820"/>
      </w:tabs>
      <w:jc w:val="center"/>
      <w:outlineLvl w:val="0"/>
    </w:pPr>
    <w:rPr>
      <w:rFonts w:ascii="Times New Roman" w:hAnsi="Times New Roman"/>
      <w:b/>
      <w:sz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pPr>
      <w:spacing w:before="440" w:line="720" w:lineRule="auto"/>
      <w:ind w:right="2267"/>
    </w:pPr>
    <w:rPr>
      <w:rFonts w:ascii="Times New Roman" w:hAnsi="Times New Roman"/>
      <w:sz w:val="24"/>
    </w:rPr>
  </w:style>
  <w:style w:type="paragraph" w:customStyle="1" w:styleId="Modtageradresseibrev">
    <w:name w:val="Modtageradresse i brev"/>
    <w:basedOn w:val="Normal"/>
    <w:next w:val="Normal"/>
    <w:rPr>
      <w:kern w:val="18"/>
    </w:rPr>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paragraph" w:styleId="Brdtekst2">
    <w:name w:val="Body Text 2"/>
    <w:basedOn w:val="Normal"/>
    <w:rPr>
      <w:sz w:val="16"/>
    </w:rPr>
  </w:style>
  <w:style w:type="paragraph" w:customStyle="1" w:styleId="Sidetekst">
    <w:name w:val="Sidetekst"/>
    <w:basedOn w:val="Normal"/>
    <w:pPr>
      <w:spacing w:after="120"/>
    </w:pPr>
    <w:rPr>
      <w:sz w:val="14"/>
    </w:rPr>
  </w:style>
  <w:style w:type="paragraph" w:customStyle="1" w:styleId="Afdeling">
    <w:name w:val="Afdeling"/>
    <w:basedOn w:val="Normal"/>
    <w:rPr>
      <w:b/>
      <w:sz w:val="16"/>
    </w:rPr>
  </w:style>
  <w:style w:type="character" w:styleId="Hyperlink">
    <w:name w:val="Hyperlink"/>
    <w:rPr>
      <w:color w:val="0000FF"/>
      <w:u w:val="single"/>
    </w:rPr>
  </w:style>
  <w:style w:type="paragraph" w:customStyle="1" w:styleId="Brevtitel">
    <w:name w:val="Brevtitel"/>
    <w:basedOn w:val="Modtageradresseibrev"/>
    <w:rPr>
      <w:b/>
    </w:rPr>
  </w:style>
  <w:style w:type="paragraph" w:styleId="Fodnotetekst">
    <w:name w:val="footnote text"/>
    <w:basedOn w:val="Normal"/>
    <w:link w:val="FodnotetekstTegn"/>
    <w:semiHidden/>
    <w:rPr>
      <w:sz w:val="20"/>
    </w:rPr>
  </w:style>
  <w:style w:type="character" w:styleId="Fodnotehenvisning">
    <w:name w:val="footnote reference"/>
    <w:semiHidden/>
    <w:rPr>
      <w:vertAlign w:val="superscript"/>
    </w:rPr>
  </w:style>
  <w:style w:type="paragraph" w:styleId="Markeringsbobletekst">
    <w:name w:val="Balloon Text"/>
    <w:basedOn w:val="Normal"/>
    <w:link w:val="MarkeringsbobletekstTegn"/>
    <w:rsid w:val="00F54BB8"/>
    <w:rPr>
      <w:rFonts w:ascii="Tahoma" w:hAnsi="Tahoma" w:cs="Tahoma"/>
      <w:sz w:val="16"/>
      <w:szCs w:val="16"/>
    </w:rPr>
  </w:style>
  <w:style w:type="character" w:customStyle="1" w:styleId="MarkeringsbobletekstTegn">
    <w:name w:val="Markeringsbobletekst Tegn"/>
    <w:link w:val="Markeringsbobletekst"/>
    <w:rsid w:val="00F54BB8"/>
    <w:rPr>
      <w:rFonts w:ascii="Tahoma" w:hAnsi="Tahoma" w:cs="Tahoma"/>
      <w:sz w:val="16"/>
      <w:szCs w:val="16"/>
      <w:lang w:eastAsia="en-US"/>
    </w:rPr>
  </w:style>
  <w:style w:type="paragraph" w:styleId="Listeafsnit">
    <w:name w:val="List Paragraph"/>
    <w:basedOn w:val="Normal"/>
    <w:uiPriority w:val="34"/>
    <w:qFormat/>
    <w:rsid w:val="003807D9"/>
    <w:pPr>
      <w:ind w:left="720"/>
    </w:pPr>
    <w:rPr>
      <w:rFonts w:ascii="Calibri" w:eastAsia="Calibri" w:hAnsi="Calibri" w:cs="Calibri"/>
      <w:sz w:val="22"/>
      <w:szCs w:val="22"/>
    </w:rPr>
  </w:style>
  <w:style w:type="paragraph" w:styleId="Titel">
    <w:name w:val="Title"/>
    <w:basedOn w:val="Sidetekst"/>
    <w:next w:val="Normal"/>
    <w:link w:val="TitelTegn"/>
    <w:qFormat/>
    <w:rsid w:val="00A3247E"/>
  </w:style>
  <w:style w:type="character" w:customStyle="1" w:styleId="TitelTegn">
    <w:name w:val="Titel Tegn"/>
    <w:basedOn w:val="Standardskrifttypeiafsnit"/>
    <w:link w:val="Titel"/>
    <w:rsid w:val="00A3247E"/>
    <w:rPr>
      <w:rFonts w:ascii="Verdana" w:hAnsi="Verdana"/>
      <w:sz w:val="14"/>
      <w:lang w:eastAsia="en-US"/>
    </w:rPr>
  </w:style>
  <w:style w:type="character" w:customStyle="1" w:styleId="Overskrift1Tegn">
    <w:name w:val="Overskrift 1 Tegn"/>
    <w:basedOn w:val="Standardskrifttypeiafsnit"/>
    <w:link w:val="Overskrift1"/>
    <w:rsid w:val="002113DF"/>
    <w:rPr>
      <w:b/>
      <w:sz w:val="22"/>
    </w:rPr>
  </w:style>
  <w:style w:type="character" w:styleId="Kommentarhenvisning">
    <w:name w:val="annotation reference"/>
    <w:basedOn w:val="Standardskrifttypeiafsnit"/>
    <w:semiHidden/>
    <w:unhideWhenUsed/>
    <w:rsid w:val="00D812C3"/>
    <w:rPr>
      <w:sz w:val="16"/>
      <w:szCs w:val="16"/>
    </w:rPr>
  </w:style>
  <w:style w:type="paragraph" w:styleId="Kommentartekst">
    <w:name w:val="annotation text"/>
    <w:basedOn w:val="Normal"/>
    <w:link w:val="KommentartekstTegn"/>
    <w:semiHidden/>
    <w:unhideWhenUsed/>
    <w:rsid w:val="00D812C3"/>
    <w:rPr>
      <w:sz w:val="20"/>
    </w:rPr>
  </w:style>
  <w:style w:type="character" w:customStyle="1" w:styleId="KommentartekstTegn">
    <w:name w:val="Kommentartekst Tegn"/>
    <w:basedOn w:val="Standardskrifttypeiafsnit"/>
    <w:link w:val="Kommentartekst"/>
    <w:semiHidden/>
    <w:rsid w:val="00D812C3"/>
    <w:rPr>
      <w:rFonts w:ascii="Verdana" w:hAnsi="Verdana"/>
      <w:lang w:eastAsia="en-US"/>
    </w:rPr>
  </w:style>
  <w:style w:type="paragraph" w:styleId="Kommentaremne">
    <w:name w:val="annotation subject"/>
    <w:basedOn w:val="Kommentartekst"/>
    <w:next w:val="Kommentartekst"/>
    <w:link w:val="KommentaremneTegn"/>
    <w:semiHidden/>
    <w:unhideWhenUsed/>
    <w:rsid w:val="00D812C3"/>
    <w:rPr>
      <w:b/>
      <w:bCs/>
    </w:rPr>
  </w:style>
  <w:style w:type="character" w:customStyle="1" w:styleId="KommentaremneTegn">
    <w:name w:val="Kommentaremne Tegn"/>
    <w:basedOn w:val="KommentartekstTegn"/>
    <w:link w:val="Kommentaremne"/>
    <w:semiHidden/>
    <w:rsid w:val="00D812C3"/>
    <w:rPr>
      <w:rFonts w:ascii="Verdana" w:hAnsi="Verdana"/>
      <w:b/>
      <w:bCs/>
      <w:lang w:eastAsia="en-US"/>
    </w:rPr>
  </w:style>
  <w:style w:type="character" w:customStyle="1" w:styleId="FodnotetekstTegn">
    <w:name w:val="Fodnotetekst Tegn"/>
    <w:basedOn w:val="Standardskrifttypeiafsnit"/>
    <w:link w:val="Fodnotetekst"/>
    <w:semiHidden/>
    <w:rsid w:val="005412D8"/>
    <w:rPr>
      <w:rFonts w:ascii="Verdana" w:hAnsi="Verdana"/>
      <w:lang w:eastAsia="en-US"/>
    </w:rPr>
  </w:style>
  <w:style w:type="paragraph" w:styleId="NormalWeb">
    <w:name w:val="Normal (Web)"/>
    <w:basedOn w:val="Normal"/>
    <w:uiPriority w:val="99"/>
    <w:semiHidden/>
    <w:unhideWhenUsed/>
    <w:rsid w:val="007A012C"/>
    <w:pPr>
      <w:spacing w:before="100" w:beforeAutospacing="1" w:after="100" w:afterAutospacing="1"/>
    </w:pPr>
    <w:rPr>
      <w:rFonts w:ascii="Calibri" w:eastAsiaTheme="minorHAnsi" w:hAnsi="Calibri" w:cs="Calibri"/>
      <w:sz w:val="22"/>
      <w:szCs w:val="22"/>
      <w:lang w:eastAsia="da-DK"/>
    </w:rPr>
  </w:style>
  <w:style w:type="character" w:customStyle="1" w:styleId="SidehovedTegn">
    <w:name w:val="Sidehoved Tegn"/>
    <w:basedOn w:val="Standardskrifttypeiafsnit"/>
    <w:link w:val="Sidehoved"/>
    <w:rsid w:val="00F43EAC"/>
    <w:rPr>
      <w:rFonts w:ascii="Verdana"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0267">
      <w:bodyDiv w:val="1"/>
      <w:marLeft w:val="0"/>
      <w:marRight w:val="0"/>
      <w:marTop w:val="0"/>
      <w:marBottom w:val="0"/>
      <w:divBdr>
        <w:top w:val="none" w:sz="0" w:space="0" w:color="auto"/>
        <w:left w:val="none" w:sz="0" w:space="0" w:color="auto"/>
        <w:bottom w:val="none" w:sz="0" w:space="0" w:color="auto"/>
        <w:right w:val="none" w:sz="0" w:space="0" w:color="auto"/>
      </w:divBdr>
    </w:div>
    <w:div w:id="199517024">
      <w:bodyDiv w:val="1"/>
      <w:marLeft w:val="0"/>
      <w:marRight w:val="0"/>
      <w:marTop w:val="0"/>
      <w:marBottom w:val="0"/>
      <w:divBdr>
        <w:top w:val="none" w:sz="0" w:space="0" w:color="auto"/>
        <w:left w:val="none" w:sz="0" w:space="0" w:color="auto"/>
        <w:bottom w:val="none" w:sz="0" w:space="0" w:color="auto"/>
        <w:right w:val="none" w:sz="0" w:space="0" w:color="auto"/>
      </w:divBdr>
    </w:div>
    <w:div w:id="386035011">
      <w:bodyDiv w:val="1"/>
      <w:marLeft w:val="0"/>
      <w:marRight w:val="0"/>
      <w:marTop w:val="0"/>
      <w:marBottom w:val="0"/>
      <w:divBdr>
        <w:top w:val="none" w:sz="0" w:space="0" w:color="auto"/>
        <w:left w:val="none" w:sz="0" w:space="0" w:color="auto"/>
        <w:bottom w:val="none" w:sz="0" w:space="0" w:color="auto"/>
        <w:right w:val="none" w:sz="0" w:space="0" w:color="auto"/>
      </w:divBdr>
    </w:div>
    <w:div w:id="488639437">
      <w:bodyDiv w:val="1"/>
      <w:marLeft w:val="0"/>
      <w:marRight w:val="0"/>
      <w:marTop w:val="0"/>
      <w:marBottom w:val="0"/>
      <w:divBdr>
        <w:top w:val="none" w:sz="0" w:space="0" w:color="auto"/>
        <w:left w:val="none" w:sz="0" w:space="0" w:color="auto"/>
        <w:bottom w:val="none" w:sz="0" w:space="0" w:color="auto"/>
        <w:right w:val="none" w:sz="0" w:space="0" w:color="auto"/>
      </w:divBdr>
    </w:div>
    <w:div w:id="492448589">
      <w:bodyDiv w:val="1"/>
      <w:marLeft w:val="0"/>
      <w:marRight w:val="0"/>
      <w:marTop w:val="0"/>
      <w:marBottom w:val="0"/>
      <w:divBdr>
        <w:top w:val="none" w:sz="0" w:space="0" w:color="auto"/>
        <w:left w:val="none" w:sz="0" w:space="0" w:color="auto"/>
        <w:bottom w:val="none" w:sz="0" w:space="0" w:color="auto"/>
        <w:right w:val="none" w:sz="0" w:space="0" w:color="auto"/>
      </w:divBdr>
    </w:div>
    <w:div w:id="535197103">
      <w:bodyDiv w:val="1"/>
      <w:marLeft w:val="0"/>
      <w:marRight w:val="0"/>
      <w:marTop w:val="0"/>
      <w:marBottom w:val="0"/>
      <w:divBdr>
        <w:top w:val="none" w:sz="0" w:space="0" w:color="auto"/>
        <w:left w:val="none" w:sz="0" w:space="0" w:color="auto"/>
        <w:bottom w:val="none" w:sz="0" w:space="0" w:color="auto"/>
        <w:right w:val="none" w:sz="0" w:space="0" w:color="auto"/>
      </w:divBdr>
    </w:div>
    <w:div w:id="766197597">
      <w:bodyDiv w:val="1"/>
      <w:marLeft w:val="0"/>
      <w:marRight w:val="0"/>
      <w:marTop w:val="0"/>
      <w:marBottom w:val="0"/>
      <w:divBdr>
        <w:top w:val="none" w:sz="0" w:space="0" w:color="auto"/>
        <w:left w:val="none" w:sz="0" w:space="0" w:color="auto"/>
        <w:bottom w:val="none" w:sz="0" w:space="0" w:color="auto"/>
        <w:right w:val="none" w:sz="0" w:space="0" w:color="auto"/>
      </w:divBdr>
    </w:div>
    <w:div w:id="838153761">
      <w:bodyDiv w:val="1"/>
      <w:marLeft w:val="0"/>
      <w:marRight w:val="0"/>
      <w:marTop w:val="0"/>
      <w:marBottom w:val="0"/>
      <w:divBdr>
        <w:top w:val="none" w:sz="0" w:space="0" w:color="auto"/>
        <w:left w:val="none" w:sz="0" w:space="0" w:color="auto"/>
        <w:bottom w:val="none" w:sz="0" w:space="0" w:color="auto"/>
        <w:right w:val="none" w:sz="0" w:space="0" w:color="auto"/>
      </w:divBdr>
    </w:div>
    <w:div w:id="960258452">
      <w:bodyDiv w:val="1"/>
      <w:marLeft w:val="0"/>
      <w:marRight w:val="0"/>
      <w:marTop w:val="0"/>
      <w:marBottom w:val="0"/>
      <w:divBdr>
        <w:top w:val="none" w:sz="0" w:space="0" w:color="auto"/>
        <w:left w:val="none" w:sz="0" w:space="0" w:color="auto"/>
        <w:bottom w:val="none" w:sz="0" w:space="0" w:color="auto"/>
        <w:right w:val="none" w:sz="0" w:space="0" w:color="auto"/>
      </w:divBdr>
    </w:div>
    <w:div w:id="995301969">
      <w:bodyDiv w:val="1"/>
      <w:marLeft w:val="0"/>
      <w:marRight w:val="0"/>
      <w:marTop w:val="0"/>
      <w:marBottom w:val="0"/>
      <w:divBdr>
        <w:top w:val="none" w:sz="0" w:space="0" w:color="auto"/>
        <w:left w:val="none" w:sz="0" w:space="0" w:color="auto"/>
        <w:bottom w:val="none" w:sz="0" w:space="0" w:color="auto"/>
        <w:right w:val="none" w:sz="0" w:space="0" w:color="auto"/>
      </w:divBdr>
    </w:div>
    <w:div w:id="1176111646">
      <w:bodyDiv w:val="1"/>
      <w:marLeft w:val="0"/>
      <w:marRight w:val="0"/>
      <w:marTop w:val="0"/>
      <w:marBottom w:val="0"/>
      <w:divBdr>
        <w:top w:val="none" w:sz="0" w:space="0" w:color="auto"/>
        <w:left w:val="none" w:sz="0" w:space="0" w:color="auto"/>
        <w:bottom w:val="none" w:sz="0" w:space="0" w:color="auto"/>
        <w:right w:val="none" w:sz="0" w:space="0" w:color="auto"/>
      </w:divBdr>
    </w:div>
    <w:div w:id="1193692170">
      <w:bodyDiv w:val="1"/>
      <w:marLeft w:val="0"/>
      <w:marRight w:val="0"/>
      <w:marTop w:val="0"/>
      <w:marBottom w:val="0"/>
      <w:divBdr>
        <w:top w:val="none" w:sz="0" w:space="0" w:color="auto"/>
        <w:left w:val="none" w:sz="0" w:space="0" w:color="auto"/>
        <w:bottom w:val="none" w:sz="0" w:space="0" w:color="auto"/>
        <w:right w:val="none" w:sz="0" w:space="0" w:color="auto"/>
      </w:divBdr>
    </w:div>
    <w:div w:id="1205679665">
      <w:bodyDiv w:val="1"/>
      <w:marLeft w:val="0"/>
      <w:marRight w:val="0"/>
      <w:marTop w:val="0"/>
      <w:marBottom w:val="0"/>
      <w:divBdr>
        <w:top w:val="none" w:sz="0" w:space="0" w:color="auto"/>
        <w:left w:val="none" w:sz="0" w:space="0" w:color="auto"/>
        <w:bottom w:val="none" w:sz="0" w:space="0" w:color="auto"/>
        <w:right w:val="none" w:sz="0" w:space="0" w:color="auto"/>
      </w:divBdr>
    </w:div>
    <w:div w:id="1281180942">
      <w:bodyDiv w:val="1"/>
      <w:marLeft w:val="0"/>
      <w:marRight w:val="0"/>
      <w:marTop w:val="0"/>
      <w:marBottom w:val="0"/>
      <w:divBdr>
        <w:top w:val="none" w:sz="0" w:space="0" w:color="auto"/>
        <w:left w:val="none" w:sz="0" w:space="0" w:color="auto"/>
        <w:bottom w:val="none" w:sz="0" w:space="0" w:color="auto"/>
        <w:right w:val="none" w:sz="0" w:space="0" w:color="auto"/>
      </w:divBdr>
    </w:div>
    <w:div w:id="1359234842">
      <w:bodyDiv w:val="1"/>
      <w:marLeft w:val="0"/>
      <w:marRight w:val="0"/>
      <w:marTop w:val="0"/>
      <w:marBottom w:val="0"/>
      <w:divBdr>
        <w:top w:val="none" w:sz="0" w:space="0" w:color="auto"/>
        <w:left w:val="none" w:sz="0" w:space="0" w:color="auto"/>
        <w:bottom w:val="none" w:sz="0" w:space="0" w:color="auto"/>
        <w:right w:val="none" w:sz="0" w:space="0" w:color="auto"/>
      </w:divBdr>
    </w:div>
    <w:div w:id="1405297028">
      <w:bodyDiv w:val="1"/>
      <w:marLeft w:val="0"/>
      <w:marRight w:val="0"/>
      <w:marTop w:val="0"/>
      <w:marBottom w:val="0"/>
      <w:divBdr>
        <w:top w:val="none" w:sz="0" w:space="0" w:color="auto"/>
        <w:left w:val="none" w:sz="0" w:space="0" w:color="auto"/>
        <w:bottom w:val="none" w:sz="0" w:space="0" w:color="auto"/>
        <w:right w:val="none" w:sz="0" w:space="0" w:color="auto"/>
      </w:divBdr>
    </w:div>
    <w:div w:id="1489054664">
      <w:bodyDiv w:val="1"/>
      <w:marLeft w:val="0"/>
      <w:marRight w:val="0"/>
      <w:marTop w:val="0"/>
      <w:marBottom w:val="0"/>
      <w:divBdr>
        <w:top w:val="none" w:sz="0" w:space="0" w:color="auto"/>
        <w:left w:val="none" w:sz="0" w:space="0" w:color="auto"/>
        <w:bottom w:val="none" w:sz="0" w:space="0" w:color="auto"/>
        <w:right w:val="none" w:sz="0" w:space="0" w:color="auto"/>
      </w:divBdr>
    </w:div>
    <w:div w:id="1499226037">
      <w:bodyDiv w:val="1"/>
      <w:marLeft w:val="0"/>
      <w:marRight w:val="0"/>
      <w:marTop w:val="0"/>
      <w:marBottom w:val="0"/>
      <w:divBdr>
        <w:top w:val="none" w:sz="0" w:space="0" w:color="auto"/>
        <w:left w:val="none" w:sz="0" w:space="0" w:color="auto"/>
        <w:bottom w:val="none" w:sz="0" w:space="0" w:color="auto"/>
        <w:right w:val="none" w:sz="0" w:space="0" w:color="auto"/>
      </w:divBdr>
    </w:div>
    <w:div w:id="1622759352">
      <w:bodyDiv w:val="1"/>
      <w:marLeft w:val="0"/>
      <w:marRight w:val="0"/>
      <w:marTop w:val="0"/>
      <w:marBottom w:val="0"/>
      <w:divBdr>
        <w:top w:val="none" w:sz="0" w:space="0" w:color="auto"/>
        <w:left w:val="none" w:sz="0" w:space="0" w:color="auto"/>
        <w:bottom w:val="none" w:sz="0" w:space="0" w:color="auto"/>
        <w:right w:val="none" w:sz="0" w:space="0" w:color="auto"/>
      </w:divBdr>
    </w:div>
    <w:div w:id="1652638902">
      <w:bodyDiv w:val="1"/>
      <w:marLeft w:val="0"/>
      <w:marRight w:val="0"/>
      <w:marTop w:val="0"/>
      <w:marBottom w:val="0"/>
      <w:divBdr>
        <w:top w:val="none" w:sz="0" w:space="0" w:color="auto"/>
        <w:left w:val="none" w:sz="0" w:space="0" w:color="auto"/>
        <w:bottom w:val="none" w:sz="0" w:space="0" w:color="auto"/>
        <w:right w:val="none" w:sz="0" w:space="0" w:color="auto"/>
      </w:divBdr>
    </w:div>
    <w:div w:id="1665665508">
      <w:bodyDiv w:val="1"/>
      <w:marLeft w:val="0"/>
      <w:marRight w:val="0"/>
      <w:marTop w:val="0"/>
      <w:marBottom w:val="0"/>
      <w:divBdr>
        <w:top w:val="none" w:sz="0" w:space="0" w:color="auto"/>
        <w:left w:val="none" w:sz="0" w:space="0" w:color="auto"/>
        <w:bottom w:val="none" w:sz="0" w:space="0" w:color="auto"/>
        <w:right w:val="none" w:sz="0" w:space="0" w:color="auto"/>
      </w:divBdr>
    </w:div>
    <w:div w:id="1802653738">
      <w:bodyDiv w:val="1"/>
      <w:marLeft w:val="0"/>
      <w:marRight w:val="0"/>
      <w:marTop w:val="0"/>
      <w:marBottom w:val="0"/>
      <w:divBdr>
        <w:top w:val="none" w:sz="0" w:space="0" w:color="auto"/>
        <w:left w:val="none" w:sz="0" w:space="0" w:color="auto"/>
        <w:bottom w:val="none" w:sz="0" w:space="0" w:color="auto"/>
        <w:right w:val="none" w:sz="0" w:space="0" w:color="auto"/>
      </w:divBdr>
    </w:div>
    <w:div w:id="19417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381D-DDCE-4827-B1B4-9F2F92C0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882</Words>
  <Characters>5381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[Klik her, og skriv modtagerens adresse]</vt:lpstr>
    </vt:vector>
  </TitlesOfParts>
  <Company>Frederiksberg Tekniske Skole</Company>
  <LinksUpToDate>false</LinksUpToDate>
  <CharactersWithSpaces>6251</CharactersWithSpaces>
  <SharedDoc>false</SharedDoc>
  <HLinks>
    <vt:vector size="6" baseType="variant">
      <vt:variant>
        <vt:i4>7274581</vt:i4>
      </vt:variant>
      <vt:variant>
        <vt:i4>3</vt:i4>
      </vt:variant>
      <vt:variant>
        <vt:i4>0</vt:i4>
      </vt:variant>
      <vt:variant>
        <vt:i4>5</vt:i4>
      </vt:variant>
      <vt:variant>
        <vt:lpwstr>mailto:ml@tec.dk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her, og skriv modtagerens adresse]</dc:title>
  <dc:creator>Bo Grønvaldt</dc:creator>
  <cp:lastModifiedBy>Lena Kronborg Petersen</cp:lastModifiedBy>
  <cp:revision>58</cp:revision>
  <cp:lastPrinted>2025-10-01T11:46:00Z</cp:lastPrinted>
  <dcterms:created xsi:type="dcterms:W3CDTF">2025-10-01T07:12:00Z</dcterms:created>
  <dcterms:modified xsi:type="dcterms:W3CDTF">2025-10-01T12:10:00Z</dcterms:modified>
</cp:coreProperties>
</file>